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11A" w:rsidRPr="00BB211A" w:rsidRDefault="00BB211A" w:rsidP="00BB211A">
      <w:pPr>
        <w:spacing w:after="0" w:line="240" w:lineRule="auto"/>
        <w:jc w:val="center"/>
        <w:rPr>
          <w:rFonts w:ascii="Arial" w:eastAsia="Times New Roman" w:hAnsi="Arial" w:cs="Arial"/>
          <w:b/>
          <w:bCs/>
          <w:sz w:val="24"/>
          <w:szCs w:val="24"/>
          <w:lang w:eastAsia="ru-RU"/>
        </w:rPr>
      </w:pPr>
      <w:r w:rsidRPr="00BB211A">
        <w:rPr>
          <w:rFonts w:ascii="Arial" w:eastAsia="Times New Roman" w:hAnsi="Arial" w:cs="Arial"/>
          <w:b/>
          <w:bCs/>
          <w:sz w:val="24"/>
          <w:szCs w:val="24"/>
          <w:lang w:eastAsia="ru-RU"/>
        </w:rPr>
        <w:t xml:space="preserve">ПРАВИТЕЛЬСТВО РОССИЙСКОЙ ФЕДЕРАЦИИ </w:t>
      </w:r>
    </w:p>
    <w:p w:rsidR="00BB211A" w:rsidRPr="00BB211A" w:rsidRDefault="00BB211A" w:rsidP="00BB211A">
      <w:pPr>
        <w:spacing w:after="0" w:line="240" w:lineRule="auto"/>
        <w:jc w:val="center"/>
        <w:rPr>
          <w:rFonts w:ascii="Arial" w:eastAsia="Times New Roman" w:hAnsi="Arial" w:cs="Arial"/>
          <w:b/>
          <w:bCs/>
          <w:sz w:val="24"/>
          <w:szCs w:val="24"/>
          <w:lang w:eastAsia="ru-RU"/>
        </w:rPr>
      </w:pPr>
      <w:r w:rsidRPr="00BB211A">
        <w:rPr>
          <w:rFonts w:ascii="Arial" w:eastAsia="Times New Roman" w:hAnsi="Arial" w:cs="Arial"/>
          <w:b/>
          <w:bCs/>
          <w:sz w:val="24"/>
          <w:szCs w:val="24"/>
          <w:lang w:eastAsia="ru-RU"/>
        </w:rPr>
        <w:t xml:space="preserve">  </w:t>
      </w:r>
    </w:p>
    <w:p w:rsidR="00BB211A" w:rsidRPr="00BB211A" w:rsidRDefault="00BB211A" w:rsidP="00BB211A">
      <w:pPr>
        <w:spacing w:after="0" w:line="240" w:lineRule="auto"/>
        <w:jc w:val="center"/>
        <w:rPr>
          <w:rFonts w:ascii="Arial" w:eastAsia="Times New Roman" w:hAnsi="Arial" w:cs="Arial"/>
          <w:b/>
          <w:bCs/>
          <w:sz w:val="24"/>
          <w:szCs w:val="24"/>
          <w:lang w:eastAsia="ru-RU"/>
        </w:rPr>
      </w:pPr>
      <w:r w:rsidRPr="00BB211A">
        <w:rPr>
          <w:rFonts w:ascii="Arial" w:eastAsia="Times New Roman" w:hAnsi="Arial" w:cs="Arial"/>
          <w:b/>
          <w:bCs/>
          <w:sz w:val="24"/>
          <w:szCs w:val="24"/>
          <w:lang w:eastAsia="ru-RU"/>
        </w:rPr>
        <w:t xml:space="preserve">ПОСТАНОВЛЕНИЕ </w:t>
      </w:r>
    </w:p>
    <w:p w:rsidR="00BB211A" w:rsidRPr="00BB211A" w:rsidRDefault="00BB211A" w:rsidP="00BB211A">
      <w:pPr>
        <w:spacing w:after="0" w:line="240" w:lineRule="auto"/>
        <w:jc w:val="center"/>
        <w:rPr>
          <w:rFonts w:ascii="Arial" w:eastAsia="Times New Roman" w:hAnsi="Arial" w:cs="Arial"/>
          <w:b/>
          <w:bCs/>
          <w:sz w:val="24"/>
          <w:szCs w:val="24"/>
          <w:lang w:eastAsia="ru-RU"/>
        </w:rPr>
      </w:pPr>
      <w:r w:rsidRPr="00BB211A">
        <w:rPr>
          <w:rFonts w:ascii="Arial" w:eastAsia="Times New Roman" w:hAnsi="Arial" w:cs="Arial"/>
          <w:b/>
          <w:bCs/>
          <w:sz w:val="24"/>
          <w:szCs w:val="24"/>
          <w:lang w:eastAsia="ru-RU"/>
        </w:rPr>
        <w:t xml:space="preserve">от 17 августа 2020 г. N 1235 </w:t>
      </w:r>
    </w:p>
    <w:p w:rsidR="00BB211A" w:rsidRPr="00BB211A" w:rsidRDefault="00BB211A" w:rsidP="00BB211A">
      <w:pPr>
        <w:spacing w:after="0" w:line="240" w:lineRule="auto"/>
        <w:jc w:val="center"/>
        <w:rPr>
          <w:rFonts w:ascii="Arial" w:eastAsia="Times New Roman" w:hAnsi="Arial" w:cs="Arial"/>
          <w:b/>
          <w:bCs/>
          <w:sz w:val="24"/>
          <w:szCs w:val="24"/>
          <w:lang w:eastAsia="ru-RU"/>
        </w:rPr>
      </w:pPr>
      <w:r w:rsidRPr="00BB211A">
        <w:rPr>
          <w:rFonts w:ascii="Arial" w:eastAsia="Times New Roman" w:hAnsi="Arial" w:cs="Arial"/>
          <w:b/>
          <w:bCs/>
          <w:sz w:val="24"/>
          <w:szCs w:val="24"/>
          <w:lang w:eastAsia="ru-RU"/>
        </w:rPr>
        <w:t xml:space="preserve">  </w:t>
      </w:r>
    </w:p>
    <w:p w:rsidR="00BB211A" w:rsidRPr="00BB211A" w:rsidRDefault="00BB211A" w:rsidP="00BB211A">
      <w:pPr>
        <w:spacing w:after="0" w:line="240" w:lineRule="auto"/>
        <w:jc w:val="center"/>
        <w:rPr>
          <w:rFonts w:ascii="Arial" w:eastAsia="Times New Roman" w:hAnsi="Arial" w:cs="Arial"/>
          <w:b/>
          <w:bCs/>
          <w:sz w:val="24"/>
          <w:szCs w:val="24"/>
          <w:lang w:eastAsia="ru-RU"/>
        </w:rPr>
      </w:pPr>
      <w:r w:rsidRPr="00BB211A">
        <w:rPr>
          <w:rFonts w:ascii="Arial" w:eastAsia="Times New Roman" w:hAnsi="Arial" w:cs="Arial"/>
          <w:b/>
          <w:bCs/>
          <w:sz w:val="24"/>
          <w:szCs w:val="24"/>
          <w:lang w:eastAsia="ru-RU"/>
        </w:rPr>
        <w:t xml:space="preserve">ОБ УТВЕРЖДЕНИИ ФЕДЕРАЛЬНОГО СТАНДАРТА </w:t>
      </w:r>
    </w:p>
    <w:p w:rsidR="00BB211A" w:rsidRPr="00BB211A" w:rsidRDefault="00BB211A" w:rsidP="00BB211A">
      <w:pPr>
        <w:spacing w:after="0" w:line="240" w:lineRule="auto"/>
        <w:jc w:val="center"/>
        <w:rPr>
          <w:rFonts w:ascii="Arial" w:eastAsia="Times New Roman" w:hAnsi="Arial" w:cs="Arial"/>
          <w:b/>
          <w:bCs/>
          <w:sz w:val="24"/>
          <w:szCs w:val="24"/>
          <w:lang w:eastAsia="ru-RU"/>
        </w:rPr>
      </w:pPr>
      <w:r w:rsidRPr="00BB211A">
        <w:rPr>
          <w:rFonts w:ascii="Arial" w:eastAsia="Times New Roman" w:hAnsi="Arial" w:cs="Arial"/>
          <w:b/>
          <w:bCs/>
          <w:sz w:val="24"/>
          <w:szCs w:val="24"/>
          <w:lang w:eastAsia="ru-RU"/>
        </w:rPr>
        <w:t xml:space="preserve">ВНУТРЕННЕГО ГОСУДАРСТВЕННОГО (МУНИЦИПАЛЬНОГО) ФИНАНСОВОГО </w:t>
      </w:r>
    </w:p>
    <w:p w:rsidR="00BB211A" w:rsidRPr="00BB211A" w:rsidRDefault="00BB211A" w:rsidP="00BB211A">
      <w:pPr>
        <w:spacing w:after="0" w:line="240" w:lineRule="auto"/>
        <w:jc w:val="center"/>
        <w:rPr>
          <w:rFonts w:ascii="Arial" w:eastAsia="Times New Roman" w:hAnsi="Arial" w:cs="Arial"/>
          <w:b/>
          <w:bCs/>
          <w:sz w:val="24"/>
          <w:szCs w:val="24"/>
          <w:lang w:eastAsia="ru-RU"/>
        </w:rPr>
      </w:pPr>
      <w:r w:rsidRPr="00BB211A">
        <w:rPr>
          <w:rFonts w:ascii="Arial" w:eastAsia="Times New Roman" w:hAnsi="Arial" w:cs="Arial"/>
          <w:b/>
          <w:bCs/>
          <w:sz w:val="24"/>
          <w:szCs w:val="24"/>
          <w:lang w:eastAsia="ru-RU"/>
        </w:rPr>
        <w:t xml:space="preserve">КОНТРОЛЯ "ПРОВЕДЕНИЕ ПРОВЕРОК, РЕВИЗИЙ И ОБСЛЕДОВАНИЙ </w:t>
      </w:r>
    </w:p>
    <w:p w:rsidR="00BB211A" w:rsidRPr="00BB211A" w:rsidRDefault="00BB211A" w:rsidP="00BB211A">
      <w:pPr>
        <w:spacing w:after="0" w:line="240" w:lineRule="auto"/>
        <w:jc w:val="center"/>
        <w:rPr>
          <w:rFonts w:ascii="Arial" w:eastAsia="Times New Roman" w:hAnsi="Arial" w:cs="Arial"/>
          <w:b/>
          <w:bCs/>
          <w:sz w:val="24"/>
          <w:szCs w:val="24"/>
          <w:lang w:eastAsia="ru-RU"/>
        </w:rPr>
      </w:pPr>
      <w:r w:rsidRPr="00BB211A">
        <w:rPr>
          <w:rFonts w:ascii="Arial" w:eastAsia="Times New Roman" w:hAnsi="Arial" w:cs="Arial"/>
          <w:b/>
          <w:bCs/>
          <w:sz w:val="24"/>
          <w:szCs w:val="24"/>
          <w:lang w:eastAsia="ru-RU"/>
        </w:rPr>
        <w:t xml:space="preserve">И ОФОРМЛЕНИЕ ИХ РЕЗУЛЬТАТОВ" </w:t>
      </w:r>
    </w:p>
    <w:p w:rsidR="00BB211A" w:rsidRPr="00BB211A" w:rsidRDefault="00BB211A" w:rsidP="00BB211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B211A">
        <w:rPr>
          <w:rFonts w:ascii="Times New Roman" w:eastAsia="Times New Roman" w:hAnsi="Times New Roman" w:cs="Times New Roman"/>
          <w:color w:val="392C69"/>
          <w:sz w:val="24"/>
          <w:szCs w:val="24"/>
          <w:lang w:eastAsia="ru-RU"/>
        </w:rPr>
        <w:t xml:space="preserve">Список изменяющих документов </w:t>
      </w:r>
    </w:p>
    <w:p w:rsidR="00BB211A" w:rsidRPr="00BB211A" w:rsidRDefault="00BB211A" w:rsidP="00BB211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B211A">
        <w:rPr>
          <w:rFonts w:ascii="Times New Roman" w:eastAsia="Times New Roman" w:hAnsi="Times New Roman" w:cs="Times New Roman"/>
          <w:color w:val="392C69"/>
          <w:sz w:val="24"/>
          <w:szCs w:val="24"/>
          <w:lang w:eastAsia="ru-RU"/>
        </w:rPr>
        <w:t xml:space="preserve">(в ред. Постановлений Правительства РФ от 31.12.2020 </w:t>
      </w:r>
      <w:hyperlink r:id="rId4" w:history="1">
        <w:r w:rsidRPr="00BB211A">
          <w:rPr>
            <w:rFonts w:ascii="Times New Roman" w:eastAsia="Times New Roman" w:hAnsi="Times New Roman" w:cs="Times New Roman"/>
            <w:color w:val="0000FF"/>
            <w:sz w:val="24"/>
            <w:szCs w:val="24"/>
            <w:u w:val="single"/>
            <w:lang w:eastAsia="ru-RU"/>
          </w:rPr>
          <w:t>N 2435</w:t>
        </w:r>
      </w:hyperlink>
      <w:r w:rsidRPr="00BB211A">
        <w:rPr>
          <w:rFonts w:ascii="Times New Roman" w:eastAsia="Times New Roman" w:hAnsi="Times New Roman" w:cs="Times New Roman"/>
          <w:color w:val="392C69"/>
          <w:sz w:val="24"/>
          <w:szCs w:val="24"/>
          <w:lang w:eastAsia="ru-RU"/>
        </w:rPr>
        <w:t xml:space="preserve">, </w:t>
      </w:r>
    </w:p>
    <w:p w:rsidR="00BB211A" w:rsidRPr="00BB211A" w:rsidRDefault="00BB211A" w:rsidP="00BB211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B211A">
        <w:rPr>
          <w:rFonts w:ascii="Times New Roman" w:eastAsia="Times New Roman" w:hAnsi="Times New Roman" w:cs="Times New Roman"/>
          <w:color w:val="392C69"/>
          <w:sz w:val="24"/>
          <w:szCs w:val="24"/>
          <w:lang w:eastAsia="ru-RU"/>
        </w:rPr>
        <w:t xml:space="preserve">от 06.09.2021 </w:t>
      </w:r>
      <w:hyperlink r:id="rId5" w:history="1">
        <w:r w:rsidRPr="00BB211A">
          <w:rPr>
            <w:rFonts w:ascii="Times New Roman" w:eastAsia="Times New Roman" w:hAnsi="Times New Roman" w:cs="Times New Roman"/>
            <w:color w:val="0000FF"/>
            <w:sz w:val="24"/>
            <w:szCs w:val="24"/>
            <w:u w:val="single"/>
            <w:lang w:eastAsia="ru-RU"/>
          </w:rPr>
          <w:t>N 1504</w:t>
        </w:r>
      </w:hyperlink>
      <w:r w:rsidRPr="00BB211A">
        <w:rPr>
          <w:rFonts w:ascii="Times New Roman" w:eastAsia="Times New Roman" w:hAnsi="Times New Roman" w:cs="Times New Roman"/>
          <w:color w:val="392C69"/>
          <w:sz w:val="24"/>
          <w:szCs w:val="24"/>
          <w:lang w:eastAsia="ru-RU"/>
        </w:rPr>
        <w:t xml:space="preserve">, от 21.03.2022 </w:t>
      </w:r>
      <w:hyperlink r:id="rId6" w:history="1">
        <w:r w:rsidRPr="00BB211A">
          <w:rPr>
            <w:rFonts w:ascii="Times New Roman" w:eastAsia="Times New Roman" w:hAnsi="Times New Roman" w:cs="Times New Roman"/>
            <w:color w:val="0000FF"/>
            <w:sz w:val="24"/>
            <w:szCs w:val="24"/>
            <w:u w:val="single"/>
            <w:lang w:eastAsia="ru-RU"/>
          </w:rPr>
          <w:t>N 421</w:t>
        </w:r>
      </w:hyperlink>
      <w:r w:rsidRPr="00BB211A">
        <w:rPr>
          <w:rFonts w:ascii="Times New Roman" w:eastAsia="Times New Roman" w:hAnsi="Times New Roman" w:cs="Times New Roman"/>
          <w:color w:val="392C69"/>
          <w:sz w:val="24"/>
          <w:szCs w:val="24"/>
          <w:lang w:eastAsia="ru-RU"/>
        </w:rPr>
        <w:t xml:space="preserve">)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В соответствии с </w:t>
      </w:r>
      <w:hyperlink r:id="rId7" w:history="1">
        <w:r w:rsidRPr="00BB211A">
          <w:rPr>
            <w:rFonts w:ascii="Times New Roman" w:eastAsia="Times New Roman" w:hAnsi="Times New Roman" w:cs="Times New Roman"/>
            <w:color w:val="0000FF"/>
            <w:sz w:val="24"/>
            <w:szCs w:val="24"/>
            <w:u w:val="single"/>
            <w:lang w:eastAsia="ru-RU"/>
          </w:rPr>
          <w:t>пунктом 3 статьи 269.2</w:t>
        </w:r>
      </w:hyperlink>
      <w:r w:rsidRPr="00BB211A">
        <w:rPr>
          <w:rFonts w:ascii="Times New Roman" w:eastAsia="Times New Roman" w:hAnsi="Times New Roman" w:cs="Times New Roman"/>
          <w:sz w:val="24"/>
          <w:szCs w:val="24"/>
          <w:lang w:eastAsia="ru-RU"/>
        </w:rPr>
        <w:t xml:space="preserve"> Бюджетного кодекса Российской Федерации Правительство Российской Федерации постановляет: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1. Утвердить прилагаемый федеральный </w:t>
      </w:r>
      <w:hyperlink w:anchor="p32" w:history="1">
        <w:r w:rsidRPr="00BB211A">
          <w:rPr>
            <w:rFonts w:ascii="Times New Roman" w:eastAsia="Times New Roman" w:hAnsi="Times New Roman" w:cs="Times New Roman"/>
            <w:color w:val="0000FF"/>
            <w:sz w:val="24"/>
            <w:szCs w:val="24"/>
            <w:u w:val="single"/>
            <w:lang w:eastAsia="ru-RU"/>
          </w:rPr>
          <w:t>стандарт</w:t>
        </w:r>
      </w:hyperlink>
      <w:r w:rsidRPr="00BB211A">
        <w:rPr>
          <w:rFonts w:ascii="Times New Roman" w:eastAsia="Times New Roman" w:hAnsi="Times New Roman" w:cs="Times New Roman"/>
          <w:sz w:val="24"/>
          <w:szCs w:val="24"/>
          <w:lang w:eastAsia="ru-RU"/>
        </w:rP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2. Настоящее постановление вступает в силу со дня его официального опубликования, за исключением </w:t>
      </w:r>
      <w:hyperlink w:anchor="p285" w:history="1">
        <w:r w:rsidRPr="00BB211A">
          <w:rPr>
            <w:rFonts w:ascii="Times New Roman" w:eastAsia="Times New Roman" w:hAnsi="Times New Roman" w:cs="Times New Roman"/>
            <w:color w:val="0000FF"/>
            <w:sz w:val="24"/>
            <w:szCs w:val="24"/>
            <w:u w:val="single"/>
            <w:lang w:eastAsia="ru-RU"/>
          </w:rPr>
          <w:t>пункта 56</w:t>
        </w:r>
      </w:hyperlink>
      <w:r w:rsidRPr="00BB211A">
        <w:rPr>
          <w:rFonts w:ascii="Times New Roman" w:eastAsia="Times New Roman" w:hAnsi="Times New Roman" w:cs="Times New Roman"/>
          <w:sz w:val="24"/>
          <w:szCs w:val="24"/>
          <w:lang w:eastAsia="ru-RU"/>
        </w:rP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3. Установить, что до вступления в силу </w:t>
      </w:r>
      <w:hyperlink w:anchor="p285" w:history="1">
        <w:r w:rsidRPr="00BB211A">
          <w:rPr>
            <w:rFonts w:ascii="Times New Roman" w:eastAsia="Times New Roman" w:hAnsi="Times New Roman" w:cs="Times New Roman"/>
            <w:color w:val="0000FF"/>
            <w:sz w:val="24"/>
            <w:szCs w:val="24"/>
            <w:u w:val="single"/>
            <w:lang w:eastAsia="ru-RU"/>
          </w:rPr>
          <w:t>пункта 56</w:t>
        </w:r>
      </w:hyperlink>
      <w:r w:rsidRPr="00BB211A">
        <w:rPr>
          <w:rFonts w:ascii="Times New Roman" w:eastAsia="Times New Roman" w:hAnsi="Times New Roman" w:cs="Times New Roman"/>
          <w:sz w:val="24"/>
          <w:szCs w:val="24"/>
          <w:lang w:eastAsia="ru-RU"/>
        </w:rP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right"/>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Председатель Правительства </w:t>
      </w:r>
    </w:p>
    <w:p w:rsidR="00BB211A" w:rsidRPr="00BB211A" w:rsidRDefault="00BB211A" w:rsidP="00BB211A">
      <w:pPr>
        <w:spacing w:after="0" w:line="240" w:lineRule="auto"/>
        <w:jc w:val="right"/>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Российской Федерации </w:t>
      </w:r>
    </w:p>
    <w:p w:rsidR="00BB211A" w:rsidRPr="00BB211A" w:rsidRDefault="00BB211A" w:rsidP="00BB211A">
      <w:pPr>
        <w:spacing w:after="0" w:line="240" w:lineRule="auto"/>
        <w:jc w:val="right"/>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М.МИШУСТИН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right"/>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Утвержден </w:t>
      </w:r>
    </w:p>
    <w:p w:rsidR="00BB211A" w:rsidRPr="00BB211A" w:rsidRDefault="00BB211A" w:rsidP="00BB211A">
      <w:pPr>
        <w:spacing w:after="0" w:line="240" w:lineRule="auto"/>
        <w:jc w:val="right"/>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постановлением Правительства </w:t>
      </w:r>
    </w:p>
    <w:p w:rsidR="00BB211A" w:rsidRPr="00BB211A" w:rsidRDefault="00BB211A" w:rsidP="00BB211A">
      <w:pPr>
        <w:spacing w:after="0" w:line="240" w:lineRule="auto"/>
        <w:jc w:val="right"/>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Российской Федерации </w:t>
      </w:r>
    </w:p>
    <w:p w:rsidR="00BB211A" w:rsidRPr="00BB211A" w:rsidRDefault="00BB211A" w:rsidP="00BB211A">
      <w:pPr>
        <w:spacing w:after="0" w:line="240" w:lineRule="auto"/>
        <w:jc w:val="right"/>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от 17 августа 2020 г. N 1235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center"/>
        <w:rPr>
          <w:rFonts w:ascii="Arial" w:eastAsia="Times New Roman" w:hAnsi="Arial" w:cs="Arial"/>
          <w:b/>
          <w:bCs/>
          <w:sz w:val="24"/>
          <w:szCs w:val="24"/>
          <w:lang w:eastAsia="ru-RU"/>
        </w:rPr>
      </w:pPr>
      <w:bookmarkStart w:id="0" w:name="p32"/>
      <w:bookmarkEnd w:id="0"/>
      <w:r w:rsidRPr="00BB211A">
        <w:rPr>
          <w:rFonts w:ascii="Arial" w:eastAsia="Times New Roman" w:hAnsi="Arial" w:cs="Arial"/>
          <w:b/>
          <w:bCs/>
          <w:sz w:val="24"/>
          <w:szCs w:val="24"/>
          <w:lang w:eastAsia="ru-RU"/>
        </w:rPr>
        <w:t xml:space="preserve">ФЕДЕРАЛЬНЫЙ СТАНДАРТ </w:t>
      </w:r>
    </w:p>
    <w:p w:rsidR="00BB211A" w:rsidRPr="00BB211A" w:rsidRDefault="00BB211A" w:rsidP="00BB211A">
      <w:pPr>
        <w:spacing w:after="0" w:line="240" w:lineRule="auto"/>
        <w:jc w:val="center"/>
        <w:rPr>
          <w:rFonts w:ascii="Arial" w:eastAsia="Times New Roman" w:hAnsi="Arial" w:cs="Arial"/>
          <w:b/>
          <w:bCs/>
          <w:sz w:val="24"/>
          <w:szCs w:val="24"/>
          <w:lang w:eastAsia="ru-RU"/>
        </w:rPr>
      </w:pPr>
      <w:r w:rsidRPr="00BB211A">
        <w:rPr>
          <w:rFonts w:ascii="Arial" w:eastAsia="Times New Roman" w:hAnsi="Arial" w:cs="Arial"/>
          <w:b/>
          <w:bCs/>
          <w:sz w:val="24"/>
          <w:szCs w:val="24"/>
          <w:lang w:eastAsia="ru-RU"/>
        </w:rPr>
        <w:t xml:space="preserve">ВНУТРЕННЕГО ГОСУДАРСТВЕННОГО (МУНИЦИПАЛЬНОГО) ФИНАНСОВОГО </w:t>
      </w:r>
    </w:p>
    <w:p w:rsidR="00BB211A" w:rsidRPr="00BB211A" w:rsidRDefault="00BB211A" w:rsidP="00BB211A">
      <w:pPr>
        <w:spacing w:after="0" w:line="240" w:lineRule="auto"/>
        <w:jc w:val="center"/>
        <w:rPr>
          <w:rFonts w:ascii="Arial" w:eastAsia="Times New Roman" w:hAnsi="Arial" w:cs="Arial"/>
          <w:b/>
          <w:bCs/>
          <w:sz w:val="24"/>
          <w:szCs w:val="24"/>
          <w:lang w:eastAsia="ru-RU"/>
        </w:rPr>
      </w:pPr>
      <w:r w:rsidRPr="00BB211A">
        <w:rPr>
          <w:rFonts w:ascii="Arial" w:eastAsia="Times New Roman" w:hAnsi="Arial" w:cs="Arial"/>
          <w:b/>
          <w:bCs/>
          <w:sz w:val="24"/>
          <w:szCs w:val="24"/>
          <w:lang w:eastAsia="ru-RU"/>
        </w:rPr>
        <w:t xml:space="preserve">КОНТРОЛЯ "ПРОВЕДЕНИЕ ПРОВЕРОК, РЕВИЗИЙ И ОБСЛЕДОВАНИЙ </w:t>
      </w:r>
    </w:p>
    <w:p w:rsidR="00BB211A" w:rsidRPr="00BB211A" w:rsidRDefault="00BB211A" w:rsidP="00BB211A">
      <w:pPr>
        <w:spacing w:after="0" w:line="240" w:lineRule="auto"/>
        <w:jc w:val="center"/>
        <w:rPr>
          <w:rFonts w:ascii="Arial" w:eastAsia="Times New Roman" w:hAnsi="Arial" w:cs="Arial"/>
          <w:b/>
          <w:bCs/>
          <w:sz w:val="24"/>
          <w:szCs w:val="24"/>
          <w:lang w:eastAsia="ru-RU"/>
        </w:rPr>
      </w:pPr>
      <w:r w:rsidRPr="00BB211A">
        <w:rPr>
          <w:rFonts w:ascii="Arial" w:eastAsia="Times New Roman" w:hAnsi="Arial" w:cs="Arial"/>
          <w:b/>
          <w:bCs/>
          <w:sz w:val="24"/>
          <w:szCs w:val="24"/>
          <w:lang w:eastAsia="ru-RU"/>
        </w:rPr>
        <w:t xml:space="preserve">И ОФОРМЛЕНИЕ ИХ РЕЗУЛЬТАТОВ" </w:t>
      </w:r>
    </w:p>
    <w:p w:rsidR="00BB211A" w:rsidRPr="00BB211A" w:rsidRDefault="00BB211A" w:rsidP="00BB211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B211A">
        <w:rPr>
          <w:rFonts w:ascii="Times New Roman" w:eastAsia="Times New Roman" w:hAnsi="Times New Roman" w:cs="Times New Roman"/>
          <w:color w:val="392C69"/>
          <w:sz w:val="24"/>
          <w:szCs w:val="24"/>
          <w:lang w:eastAsia="ru-RU"/>
        </w:rPr>
        <w:t xml:space="preserve">Список изменяющих документов </w:t>
      </w:r>
    </w:p>
    <w:p w:rsidR="00BB211A" w:rsidRPr="00BB211A" w:rsidRDefault="00BB211A" w:rsidP="00BB211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B211A">
        <w:rPr>
          <w:rFonts w:ascii="Times New Roman" w:eastAsia="Times New Roman" w:hAnsi="Times New Roman" w:cs="Times New Roman"/>
          <w:color w:val="392C69"/>
          <w:sz w:val="24"/>
          <w:szCs w:val="24"/>
          <w:lang w:eastAsia="ru-RU"/>
        </w:rPr>
        <w:t xml:space="preserve">(в ред. Постановлений Правительства РФ от 31.12.2020 </w:t>
      </w:r>
      <w:hyperlink r:id="rId8" w:history="1">
        <w:r w:rsidRPr="00BB211A">
          <w:rPr>
            <w:rFonts w:ascii="Times New Roman" w:eastAsia="Times New Roman" w:hAnsi="Times New Roman" w:cs="Times New Roman"/>
            <w:color w:val="0000FF"/>
            <w:sz w:val="24"/>
            <w:szCs w:val="24"/>
            <w:u w:val="single"/>
            <w:lang w:eastAsia="ru-RU"/>
          </w:rPr>
          <w:t>N 2435</w:t>
        </w:r>
      </w:hyperlink>
      <w:r w:rsidRPr="00BB211A">
        <w:rPr>
          <w:rFonts w:ascii="Times New Roman" w:eastAsia="Times New Roman" w:hAnsi="Times New Roman" w:cs="Times New Roman"/>
          <w:color w:val="392C69"/>
          <w:sz w:val="24"/>
          <w:szCs w:val="24"/>
          <w:lang w:eastAsia="ru-RU"/>
        </w:rPr>
        <w:t xml:space="preserve">, </w:t>
      </w:r>
    </w:p>
    <w:p w:rsidR="00BB211A" w:rsidRPr="00BB211A" w:rsidRDefault="00BB211A" w:rsidP="00BB211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B211A">
        <w:rPr>
          <w:rFonts w:ascii="Times New Roman" w:eastAsia="Times New Roman" w:hAnsi="Times New Roman" w:cs="Times New Roman"/>
          <w:color w:val="392C69"/>
          <w:sz w:val="24"/>
          <w:szCs w:val="24"/>
          <w:lang w:eastAsia="ru-RU"/>
        </w:rPr>
        <w:t xml:space="preserve">от 06.09.2021 </w:t>
      </w:r>
      <w:hyperlink r:id="rId9" w:history="1">
        <w:r w:rsidRPr="00BB211A">
          <w:rPr>
            <w:rFonts w:ascii="Times New Roman" w:eastAsia="Times New Roman" w:hAnsi="Times New Roman" w:cs="Times New Roman"/>
            <w:color w:val="0000FF"/>
            <w:sz w:val="24"/>
            <w:szCs w:val="24"/>
            <w:u w:val="single"/>
            <w:lang w:eastAsia="ru-RU"/>
          </w:rPr>
          <w:t>N 1504</w:t>
        </w:r>
      </w:hyperlink>
      <w:r w:rsidRPr="00BB211A">
        <w:rPr>
          <w:rFonts w:ascii="Times New Roman" w:eastAsia="Times New Roman" w:hAnsi="Times New Roman" w:cs="Times New Roman"/>
          <w:color w:val="392C69"/>
          <w:sz w:val="24"/>
          <w:szCs w:val="24"/>
          <w:lang w:eastAsia="ru-RU"/>
        </w:rPr>
        <w:t xml:space="preserve">, от 21.03.2022 </w:t>
      </w:r>
      <w:hyperlink r:id="rId10" w:history="1">
        <w:r w:rsidRPr="00BB211A">
          <w:rPr>
            <w:rFonts w:ascii="Times New Roman" w:eastAsia="Times New Roman" w:hAnsi="Times New Roman" w:cs="Times New Roman"/>
            <w:color w:val="0000FF"/>
            <w:sz w:val="24"/>
            <w:szCs w:val="24"/>
            <w:u w:val="single"/>
            <w:lang w:eastAsia="ru-RU"/>
          </w:rPr>
          <w:t>N 421</w:t>
        </w:r>
      </w:hyperlink>
      <w:r w:rsidRPr="00BB211A">
        <w:rPr>
          <w:rFonts w:ascii="Times New Roman" w:eastAsia="Times New Roman" w:hAnsi="Times New Roman" w:cs="Times New Roman"/>
          <w:color w:val="392C69"/>
          <w:sz w:val="24"/>
          <w:szCs w:val="24"/>
          <w:lang w:eastAsia="ru-RU"/>
        </w:rPr>
        <w:t xml:space="preserve">)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center"/>
        <w:rPr>
          <w:rFonts w:ascii="Times New Roman" w:eastAsia="Times New Roman" w:hAnsi="Times New Roman" w:cs="Times New Roman"/>
          <w:sz w:val="24"/>
          <w:szCs w:val="24"/>
          <w:lang w:eastAsia="ru-RU"/>
        </w:rPr>
      </w:pPr>
      <w:r w:rsidRPr="00BB211A">
        <w:rPr>
          <w:rFonts w:ascii="Arial" w:eastAsia="Times New Roman" w:hAnsi="Arial" w:cs="Arial"/>
          <w:b/>
          <w:bCs/>
          <w:sz w:val="24"/>
          <w:szCs w:val="24"/>
          <w:lang w:eastAsia="ru-RU"/>
        </w:rPr>
        <w:t>I. Общие положения</w:t>
      </w: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1. 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w:t>
      </w:r>
      <w:r w:rsidRPr="00BB211A">
        <w:rPr>
          <w:rFonts w:ascii="Times New Roman" w:eastAsia="Times New Roman" w:hAnsi="Times New Roman" w:cs="Times New Roman"/>
          <w:sz w:val="24"/>
          <w:szCs w:val="24"/>
          <w:lang w:eastAsia="ru-RU"/>
        </w:rPr>
        <w:lastRenderedPageBreak/>
        <w:t xml:space="preserve">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2. Стандарт регламентирует: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назначение контрольного мероприятия и подготовку к его проведению;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оформление результатов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 а также органам государственной власти (государственным органам), органам местного самоуправления, органам местной администрации, органам управления государственными внебюджетными фондами, организациям (далее - иные органы, организации) и должностным лицам.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w:t>
      </w:r>
      <w:hyperlink r:id="rId11" w:history="1">
        <w:r w:rsidRPr="00BB211A">
          <w:rPr>
            <w:rFonts w:ascii="Times New Roman" w:eastAsia="Times New Roman" w:hAnsi="Times New Roman" w:cs="Times New Roman"/>
            <w:color w:val="0000FF"/>
            <w:sz w:val="24"/>
            <w:szCs w:val="24"/>
            <w:u w:val="single"/>
            <w:lang w:eastAsia="ru-RU"/>
          </w:rPr>
          <w:t>Постановления</w:t>
        </w:r>
      </w:hyperlink>
      <w:r w:rsidRPr="00BB211A">
        <w:rPr>
          <w:rFonts w:ascii="Times New Roman" w:eastAsia="Times New Roman" w:hAnsi="Times New Roman" w:cs="Times New Roman"/>
          <w:color w:val="000000"/>
          <w:sz w:val="24"/>
          <w:szCs w:val="24"/>
          <w:lang w:eastAsia="ru-RU"/>
        </w:rPr>
        <w:t xml:space="preserve"> Правительства РФ от 06.09.2021 N 1504)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4. Запрос объекту контроля, иным органам, организациям, должностным лицам (за исключением запроса о представлении пояснений и запроса о предоставлении доступа к информационным системам или их данным) должен содержать перечень вопросов, по которым необходимо представить документы и (или) информацию и материалы, перечень </w:t>
      </w:r>
      <w:proofErr w:type="spellStart"/>
      <w:r w:rsidRPr="00BB211A">
        <w:rPr>
          <w:rFonts w:ascii="Times New Roman" w:eastAsia="Times New Roman" w:hAnsi="Times New Roman" w:cs="Times New Roman"/>
          <w:sz w:val="24"/>
          <w:szCs w:val="24"/>
          <w:lang w:eastAsia="ru-RU"/>
        </w:rPr>
        <w:t>истребуемых</w:t>
      </w:r>
      <w:proofErr w:type="spellEnd"/>
      <w:r w:rsidRPr="00BB211A">
        <w:rPr>
          <w:rFonts w:ascii="Times New Roman" w:eastAsia="Times New Roman" w:hAnsi="Times New Roman" w:cs="Times New Roman"/>
          <w:sz w:val="24"/>
          <w:szCs w:val="24"/>
          <w:lang w:eastAsia="ru-RU"/>
        </w:rPr>
        <w:t xml:space="preserve"> документов и (или) информации и материалов, а также срок их представления, который должен составлять: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w:t>
      </w:r>
      <w:hyperlink r:id="rId12" w:history="1">
        <w:r w:rsidRPr="00BB211A">
          <w:rPr>
            <w:rFonts w:ascii="Times New Roman" w:eastAsia="Times New Roman" w:hAnsi="Times New Roman" w:cs="Times New Roman"/>
            <w:color w:val="0000FF"/>
            <w:sz w:val="24"/>
            <w:szCs w:val="24"/>
            <w:u w:val="single"/>
            <w:lang w:eastAsia="ru-RU"/>
          </w:rPr>
          <w:t>Постановления</w:t>
        </w:r>
      </w:hyperlink>
      <w:r w:rsidRPr="00BB211A">
        <w:rPr>
          <w:rFonts w:ascii="Times New Roman" w:eastAsia="Times New Roman" w:hAnsi="Times New Roman" w:cs="Times New Roman"/>
          <w:color w:val="000000"/>
          <w:sz w:val="24"/>
          <w:szCs w:val="24"/>
          <w:lang w:eastAsia="ru-RU"/>
        </w:rPr>
        <w:t xml:space="preserve"> Правительства РФ от 06.09.2021 N 1504)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10 рабочих дней со дня получения запроса объектом контроля, иными органом, организацией, должностным лицом при проведении камеральной проверки, обследования, проводимого в соответствии с </w:t>
      </w:r>
      <w:hyperlink w:anchor="p225" w:history="1">
        <w:r w:rsidRPr="00BB211A">
          <w:rPr>
            <w:rFonts w:ascii="Times New Roman" w:eastAsia="Times New Roman" w:hAnsi="Times New Roman" w:cs="Times New Roman"/>
            <w:color w:val="0000FF"/>
            <w:sz w:val="24"/>
            <w:szCs w:val="24"/>
            <w:u w:val="single"/>
            <w:lang w:eastAsia="ru-RU"/>
          </w:rPr>
          <w:t>абзацем вторым пункта 43</w:t>
        </w:r>
      </w:hyperlink>
      <w:r w:rsidRPr="00BB211A">
        <w:rPr>
          <w:rFonts w:ascii="Times New Roman" w:eastAsia="Times New Roman" w:hAnsi="Times New Roman" w:cs="Times New Roman"/>
          <w:sz w:val="24"/>
          <w:szCs w:val="24"/>
          <w:lang w:eastAsia="ru-RU"/>
        </w:rPr>
        <w:t xml:space="preserve"> стандарта, встречной проверки, проводимой в соответствии с </w:t>
      </w:r>
      <w:hyperlink w:anchor="p241" w:history="1">
        <w:r w:rsidRPr="00BB211A">
          <w:rPr>
            <w:rFonts w:ascii="Times New Roman" w:eastAsia="Times New Roman" w:hAnsi="Times New Roman" w:cs="Times New Roman"/>
            <w:color w:val="0000FF"/>
            <w:sz w:val="24"/>
            <w:szCs w:val="24"/>
            <w:u w:val="single"/>
            <w:lang w:eastAsia="ru-RU"/>
          </w:rPr>
          <w:t>абзацем вторым пункта 47</w:t>
        </w:r>
      </w:hyperlink>
      <w:r w:rsidRPr="00BB211A">
        <w:rPr>
          <w:rFonts w:ascii="Times New Roman" w:eastAsia="Times New Roman" w:hAnsi="Times New Roman" w:cs="Times New Roman"/>
          <w:sz w:val="24"/>
          <w:szCs w:val="24"/>
          <w:lang w:eastAsia="ru-RU"/>
        </w:rPr>
        <w:t xml:space="preserve"> стандарта;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w:t>
      </w:r>
      <w:hyperlink r:id="rId13" w:history="1">
        <w:r w:rsidRPr="00BB211A">
          <w:rPr>
            <w:rFonts w:ascii="Times New Roman" w:eastAsia="Times New Roman" w:hAnsi="Times New Roman" w:cs="Times New Roman"/>
            <w:color w:val="0000FF"/>
            <w:sz w:val="24"/>
            <w:szCs w:val="24"/>
            <w:u w:val="single"/>
            <w:lang w:eastAsia="ru-RU"/>
          </w:rPr>
          <w:t>Постановления</w:t>
        </w:r>
      </w:hyperlink>
      <w:r w:rsidRPr="00BB211A">
        <w:rPr>
          <w:rFonts w:ascii="Times New Roman" w:eastAsia="Times New Roman" w:hAnsi="Times New Roman" w:cs="Times New Roman"/>
          <w:color w:val="000000"/>
          <w:sz w:val="24"/>
          <w:szCs w:val="24"/>
          <w:lang w:eastAsia="ru-RU"/>
        </w:rPr>
        <w:t xml:space="preserve"> Правительства РФ от 21.03.2022 N 421)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не менее 3 рабочих дней со дня получения запроса объектом контроля, иными органом, организацией, должностным лицом при проведении выездной проверки (ревизии), обследования, проводимого в соответствии с </w:t>
      </w:r>
      <w:hyperlink w:anchor="p227" w:history="1">
        <w:r w:rsidRPr="00BB211A">
          <w:rPr>
            <w:rFonts w:ascii="Times New Roman" w:eastAsia="Times New Roman" w:hAnsi="Times New Roman" w:cs="Times New Roman"/>
            <w:color w:val="0000FF"/>
            <w:sz w:val="24"/>
            <w:szCs w:val="24"/>
            <w:u w:val="single"/>
            <w:lang w:eastAsia="ru-RU"/>
          </w:rPr>
          <w:t>абзацем третьим пункта 43</w:t>
        </w:r>
      </w:hyperlink>
      <w:r w:rsidRPr="00BB211A">
        <w:rPr>
          <w:rFonts w:ascii="Times New Roman" w:eastAsia="Times New Roman" w:hAnsi="Times New Roman" w:cs="Times New Roman"/>
          <w:sz w:val="24"/>
          <w:szCs w:val="24"/>
          <w:lang w:eastAsia="ru-RU"/>
        </w:rPr>
        <w:t xml:space="preserve"> стандарта, встречной проверки, проводимой в соответствии с </w:t>
      </w:r>
      <w:hyperlink w:anchor="p243" w:history="1">
        <w:r w:rsidRPr="00BB211A">
          <w:rPr>
            <w:rFonts w:ascii="Times New Roman" w:eastAsia="Times New Roman" w:hAnsi="Times New Roman" w:cs="Times New Roman"/>
            <w:color w:val="0000FF"/>
            <w:sz w:val="24"/>
            <w:szCs w:val="24"/>
            <w:u w:val="single"/>
            <w:lang w:eastAsia="ru-RU"/>
          </w:rPr>
          <w:t>абзацем третьим пункта 47</w:t>
        </w:r>
      </w:hyperlink>
      <w:r w:rsidRPr="00BB211A">
        <w:rPr>
          <w:rFonts w:ascii="Times New Roman" w:eastAsia="Times New Roman" w:hAnsi="Times New Roman" w:cs="Times New Roman"/>
          <w:sz w:val="24"/>
          <w:szCs w:val="24"/>
          <w:lang w:eastAsia="ru-RU"/>
        </w:rPr>
        <w:t xml:space="preserve"> стандарта.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Постановлений Правительства РФ от 06.09.2021 </w:t>
      </w:r>
      <w:hyperlink r:id="rId14" w:history="1">
        <w:r w:rsidRPr="00BB211A">
          <w:rPr>
            <w:rFonts w:ascii="Times New Roman" w:eastAsia="Times New Roman" w:hAnsi="Times New Roman" w:cs="Times New Roman"/>
            <w:color w:val="0000FF"/>
            <w:sz w:val="24"/>
            <w:szCs w:val="24"/>
            <w:u w:val="single"/>
            <w:lang w:eastAsia="ru-RU"/>
          </w:rPr>
          <w:t>N 1504</w:t>
        </w:r>
      </w:hyperlink>
      <w:r w:rsidRPr="00BB211A">
        <w:rPr>
          <w:rFonts w:ascii="Times New Roman" w:eastAsia="Times New Roman" w:hAnsi="Times New Roman" w:cs="Times New Roman"/>
          <w:color w:val="000000"/>
          <w:sz w:val="24"/>
          <w:szCs w:val="24"/>
          <w:lang w:eastAsia="ru-RU"/>
        </w:rPr>
        <w:t xml:space="preserve">, от 21.03.2022 </w:t>
      </w:r>
      <w:hyperlink r:id="rId15" w:history="1">
        <w:r w:rsidRPr="00BB211A">
          <w:rPr>
            <w:rFonts w:ascii="Times New Roman" w:eastAsia="Times New Roman" w:hAnsi="Times New Roman" w:cs="Times New Roman"/>
            <w:color w:val="0000FF"/>
            <w:sz w:val="24"/>
            <w:szCs w:val="24"/>
            <w:u w:val="single"/>
            <w:lang w:eastAsia="ru-RU"/>
          </w:rPr>
          <w:t>N 421</w:t>
        </w:r>
      </w:hyperlink>
      <w:r w:rsidRPr="00BB211A">
        <w:rPr>
          <w:rFonts w:ascii="Times New Roman" w:eastAsia="Times New Roman" w:hAnsi="Times New Roman" w:cs="Times New Roman"/>
          <w:color w:val="000000"/>
          <w:sz w:val="24"/>
          <w:szCs w:val="24"/>
          <w:lang w:eastAsia="ru-RU"/>
        </w:rPr>
        <w:t xml:space="preserve">)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proofErr w:type="spellStart"/>
      <w:r w:rsidRPr="00BB211A">
        <w:rPr>
          <w:rFonts w:ascii="Times New Roman" w:eastAsia="Times New Roman" w:hAnsi="Times New Roman" w:cs="Times New Roman"/>
          <w:sz w:val="24"/>
          <w:szCs w:val="24"/>
          <w:lang w:eastAsia="ru-RU"/>
        </w:rPr>
        <w:t>Истребуемые</w:t>
      </w:r>
      <w:proofErr w:type="spellEnd"/>
      <w:r w:rsidRPr="00BB211A">
        <w:rPr>
          <w:rFonts w:ascii="Times New Roman" w:eastAsia="Times New Roman" w:hAnsi="Times New Roman" w:cs="Times New Roman"/>
          <w:sz w:val="24"/>
          <w:szCs w:val="24"/>
          <w:lang w:eastAsia="ru-RU"/>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в орган контроля - при проведении камеральной проверки, обследования, проводимого в соответствии с </w:t>
      </w:r>
      <w:hyperlink w:anchor="p225" w:history="1">
        <w:r w:rsidRPr="00BB211A">
          <w:rPr>
            <w:rFonts w:ascii="Times New Roman" w:eastAsia="Times New Roman" w:hAnsi="Times New Roman" w:cs="Times New Roman"/>
            <w:color w:val="0000FF"/>
            <w:sz w:val="24"/>
            <w:szCs w:val="24"/>
            <w:u w:val="single"/>
            <w:lang w:eastAsia="ru-RU"/>
          </w:rPr>
          <w:t>абзацем вторым пункта 43</w:t>
        </w:r>
      </w:hyperlink>
      <w:r w:rsidRPr="00BB211A">
        <w:rPr>
          <w:rFonts w:ascii="Times New Roman" w:eastAsia="Times New Roman" w:hAnsi="Times New Roman" w:cs="Times New Roman"/>
          <w:sz w:val="24"/>
          <w:szCs w:val="24"/>
          <w:lang w:eastAsia="ru-RU"/>
        </w:rPr>
        <w:t xml:space="preserve"> стандарта, встречной проверки, проводимой в соответствии с </w:t>
      </w:r>
      <w:hyperlink w:anchor="p241" w:history="1">
        <w:r w:rsidRPr="00BB211A">
          <w:rPr>
            <w:rFonts w:ascii="Times New Roman" w:eastAsia="Times New Roman" w:hAnsi="Times New Roman" w:cs="Times New Roman"/>
            <w:color w:val="0000FF"/>
            <w:sz w:val="24"/>
            <w:szCs w:val="24"/>
            <w:u w:val="single"/>
            <w:lang w:eastAsia="ru-RU"/>
          </w:rPr>
          <w:t>абзацем вторым пункта 47</w:t>
        </w:r>
      </w:hyperlink>
      <w:r w:rsidRPr="00BB211A">
        <w:rPr>
          <w:rFonts w:ascii="Times New Roman" w:eastAsia="Times New Roman" w:hAnsi="Times New Roman" w:cs="Times New Roman"/>
          <w:sz w:val="24"/>
          <w:szCs w:val="24"/>
          <w:lang w:eastAsia="ru-RU"/>
        </w:rPr>
        <w:t xml:space="preserve"> стандарта;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w:t>
      </w:r>
      <w:hyperlink r:id="rId16" w:history="1">
        <w:r w:rsidRPr="00BB211A">
          <w:rPr>
            <w:rFonts w:ascii="Times New Roman" w:eastAsia="Times New Roman" w:hAnsi="Times New Roman" w:cs="Times New Roman"/>
            <w:color w:val="0000FF"/>
            <w:sz w:val="24"/>
            <w:szCs w:val="24"/>
            <w:u w:val="single"/>
            <w:lang w:eastAsia="ru-RU"/>
          </w:rPr>
          <w:t>Постановления</w:t>
        </w:r>
      </w:hyperlink>
      <w:r w:rsidRPr="00BB211A">
        <w:rPr>
          <w:rFonts w:ascii="Times New Roman" w:eastAsia="Times New Roman" w:hAnsi="Times New Roman" w:cs="Times New Roman"/>
          <w:color w:val="000000"/>
          <w:sz w:val="24"/>
          <w:szCs w:val="24"/>
          <w:lang w:eastAsia="ru-RU"/>
        </w:rPr>
        <w:t xml:space="preserve"> Правительства РФ от 21.03.2022 N 421)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проводимого в соответствии с </w:t>
      </w:r>
      <w:hyperlink w:anchor="p227" w:history="1">
        <w:r w:rsidRPr="00BB211A">
          <w:rPr>
            <w:rFonts w:ascii="Times New Roman" w:eastAsia="Times New Roman" w:hAnsi="Times New Roman" w:cs="Times New Roman"/>
            <w:color w:val="0000FF"/>
            <w:sz w:val="24"/>
            <w:szCs w:val="24"/>
            <w:u w:val="single"/>
            <w:lang w:eastAsia="ru-RU"/>
          </w:rPr>
          <w:t>абзацем третьим пункта 43</w:t>
        </w:r>
      </w:hyperlink>
      <w:r w:rsidRPr="00BB211A">
        <w:rPr>
          <w:rFonts w:ascii="Times New Roman" w:eastAsia="Times New Roman" w:hAnsi="Times New Roman" w:cs="Times New Roman"/>
          <w:sz w:val="24"/>
          <w:szCs w:val="24"/>
          <w:lang w:eastAsia="ru-RU"/>
        </w:rPr>
        <w:t xml:space="preserve"> стандарта, встречной проверки, проводимой в соответствии с </w:t>
      </w:r>
      <w:hyperlink w:anchor="p243" w:history="1">
        <w:r w:rsidRPr="00BB211A">
          <w:rPr>
            <w:rFonts w:ascii="Times New Roman" w:eastAsia="Times New Roman" w:hAnsi="Times New Roman" w:cs="Times New Roman"/>
            <w:color w:val="0000FF"/>
            <w:sz w:val="24"/>
            <w:szCs w:val="24"/>
            <w:u w:val="single"/>
            <w:lang w:eastAsia="ru-RU"/>
          </w:rPr>
          <w:t>абзацем третьим пункта 47</w:t>
        </w:r>
      </w:hyperlink>
      <w:r w:rsidRPr="00BB211A">
        <w:rPr>
          <w:rFonts w:ascii="Times New Roman" w:eastAsia="Times New Roman" w:hAnsi="Times New Roman" w:cs="Times New Roman"/>
          <w:sz w:val="24"/>
          <w:szCs w:val="24"/>
          <w:lang w:eastAsia="ru-RU"/>
        </w:rPr>
        <w:t xml:space="preserve"> стандарта.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w:t>
      </w:r>
      <w:hyperlink r:id="rId17" w:history="1">
        <w:r w:rsidRPr="00BB211A">
          <w:rPr>
            <w:rFonts w:ascii="Times New Roman" w:eastAsia="Times New Roman" w:hAnsi="Times New Roman" w:cs="Times New Roman"/>
            <w:color w:val="0000FF"/>
            <w:sz w:val="24"/>
            <w:szCs w:val="24"/>
            <w:u w:val="single"/>
            <w:lang w:eastAsia="ru-RU"/>
          </w:rPr>
          <w:t>Постановления</w:t>
        </w:r>
      </w:hyperlink>
      <w:r w:rsidRPr="00BB211A">
        <w:rPr>
          <w:rFonts w:ascii="Times New Roman" w:eastAsia="Times New Roman" w:hAnsi="Times New Roman" w:cs="Times New Roman"/>
          <w:color w:val="000000"/>
          <w:sz w:val="24"/>
          <w:szCs w:val="24"/>
          <w:lang w:eastAsia="ru-RU"/>
        </w:rPr>
        <w:t xml:space="preserve"> Правительства РФ от 21.03.2022 N 421) </w:t>
      </w:r>
    </w:p>
    <w:p w:rsidR="00BB211A" w:rsidRPr="00BB211A" w:rsidRDefault="00BB211A" w:rsidP="00BB211A">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BB211A">
        <w:rPr>
          <w:rFonts w:ascii="Times New Roman" w:eastAsia="Times New Roman" w:hAnsi="Times New Roman" w:cs="Times New Roman"/>
          <w:color w:val="392C69"/>
          <w:sz w:val="24"/>
          <w:szCs w:val="24"/>
          <w:lang w:eastAsia="ru-RU"/>
        </w:rPr>
        <w:t>КонсультантПлюс</w:t>
      </w:r>
      <w:proofErr w:type="spellEnd"/>
      <w:r w:rsidRPr="00BB211A">
        <w:rPr>
          <w:rFonts w:ascii="Times New Roman" w:eastAsia="Times New Roman" w:hAnsi="Times New Roman" w:cs="Times New Roman"/>
          <w:color w:val="392C69"/>
          <w:sz w:val="24"/>
          <w:szCs w:val="24"/>
          <w:lang w:eastAsia="ru-RU"/>
        </w:rPr>
        <w:t xml:space="preserve">: примечание. </w:t>
      </w:r>
    </w:p>
    <w:p w:rsidR="00BB211A" w:rsidRPr="00BB211A" w:rsidRDefault="00BB211A" w:rsidP="00BB211A">
      <w:pPr>
        <w:shd w:val="clear" w:color="auto" w:fill="F4F3F8"/>
        <w:spacing w:after="0" w:line="240" w:lineRule="auto"/>
        <w:rPr>
          <w:rFonts w:ascii="Times New Roman" w:eastAsia="Times New Roman" w:hAnsi="Times New Roman" w:cs="Times New Roman"/>
          <w:color w:val="392C69"/>
          <w:sz w:val="24"/>
          <w:szCs w:val="24"/>
          <w:lang w:eastAsia="ru-RU"/>
        </w:rPr>
      </w:pPr>
      <w:r w:rsidRPr="00BB211A">
        <w:rPr>
          <w:rFonts w:ascii="Times New Roman" w:eastAsia="Times New Roman" w:hAnsi="Times New Roman" w:cs="Times New Roman"/>
          <w:color w:val="392C69"/>
          <w:sz w:val="24"/>
          <w:szCs w:val="24"/>
          <w:lang w:eastAsia="ru-RU"/>
        </w:rPr>
        <w:t xml:space="preserve">В официальном тексте документа, видимо, допущена опечатка: в третьем предложении после слов "объектом контроля" пропущена запятая.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lastRenderedPageBreak/>
        <w:t xml:space="preserve">При проведении камеральной проверки, обследования, проводимого в соответствии с </w:t>
      </w:r>
      <w:hyperlink w:anchor="p225" w:history="1">
        <w:r w:rsidRPr="00BB211A">
          <w:rPr>
            <w:rFonts w:ascii="Times New Roman" w:eastAsia="Times New Roman" w:hAnsi="Times New Roman" w:cs="Times New Roman"/>
            <w:color w:val="0000FF"/>
            <w:sz w:val="24"/>
            <w:szCs w:val="24"/>
            <w:u w:val="single"/>
            <w:lang w:eastAsia="ru-RU"/>
          </w:rPr>
          <w:t>абзацем вторым пункта 43</w:t>
        </w:r>
      </w:hyperlink>
      <w:r w:rsidRPr="00BB211A">
        <w:rPr>
          <w:rFonts w:ascii="Times New Roman" w:eastAsia="Times New Roman" w:hAnsi="Times New Roman" w:cs="Times New Roman"/>
          <w:sz w:val="24"/>
          <w:szCs w:val="24"/>
          <w:lang w:eastAsia="ru-RU"/>
        </w:rPr>
        <w:t xml:space="preserve"> стандарта, встречной проверки, проводимой в соответствии с </w:t>
      </w:r>
      <w:hyperlink w:anchor="p241" w:history="1">
        <w:r w:rsidRPr="00BB211A">
          <w:rPr>
            <w:rFonts w:ascii="Times New Roman" w:eastAsia="Times New Roman" w:hAnsi="Times New Roman" w:cs="Times New Roman"/>
            <w:color w:val="0000FF"/>
            <w:sz w:val="24"/>
            <w:szCs w:val="24"/>
            <w:u w:val="single"/>
            <w:lang w:eastAsia="ru-RU"/>
          </w:rPr>
          <w:t>абзацем вторым пункта 47</w:t>
        </w:r>
      </w:hyperlink>
      <w:r w:rsidRPr="00BB211A">
        <w:rPr>
          <w:rFonts w:ascii="Times New Roman" w:eastAsia="Times New Roman" w:hAnsi="Times New Roman" w:cs="Times New Roman"/>
          <w:sz w:val="24"/>
          <w:szCs w:val="24"/>
          <w:lang w:eastAsia="ru-RU"/>
        </w:rPr>
        <w:t xml:space="preserve"> стандарта, документы на бумажном носителе представляются в орган контроля уполномоченным представителем (должностным лицом) объекта контроля, иных органа, организации, должностным лицом или направляются заказным письмом. При проведении выездной проверки (ревизии), обследования, проводимого в соответствии с </w:t>
      </w:r>
      <w:hyperlink w:anchor="p227" w:history="1">
        <w:r w:rsidRPr="00BB211A">
          <w:rPr>
            <w:rFonts w:ascii="Times New Roman" w:eastAsia="Times New Roman" w:hAnsi="Times New Roman" w:cs="Times New Roman"/>
            <w:color w:val="0000FF"/>
            <w:sz w:val="24"/>
            <w:szCs w:val="24"/>
            <w:u w:val="single"/>
            <w:lang w:eastAsia="ru-RU"/>
          </w:rPr>
          <w:t>абзацем третьим пункта 43</w:t>
        </w:r>
      </w:hyperlink>
      <w:r w:rsidRPr="00BB211A">
        <w:rPr>
          <w:rFonts w:ascii="Times New Roman" w:eastAsia="Times New Roman" w:hAnsi="Times New Roman" w:cs="Times New Roman"/>
          <w:sz w:val="24"/>
          <w:szCs w:val="24"/>
          <w:lang w:eastAsia="ru-RU"/>
        </w:rPr>
        <w:t xml:space="preserve"> стандарта, встречной проверки, проводимой в соответствии с </w:t>
      </w:r>
      <w:hyperlink w:anchor="p243" w:history="1">
        <w:r w:rsidRPr="00BB211A">
          <w:rPr>
            <w:rFonts w:ascii="Times New Roman" w:eastAsia="Times New Roman" w:hAnsi="Times New Roman" w:cs="Times New Roman"/>
            <w:color w:val="0000FF"/>
            <w:sz w:val="24"/>
            <w:szCs w:val="24"/>
            <w:u w:val="single"/>
            <w:lang w:eastAsia="ru-RU"/>
          </w:rPr>
          <w:t>абзацем третьим пункта 47</w:t>
        </w:r>
      </w:hyperlink>
      <w:r w:rsidRPr="00BB211A">
        <w:rPr>
          <w:rFonts w:ascii="Times New Roman" w:eastAsia="Times New Roman" w:hAnsi="Times New Roman" w:cs="Times New Roman"/>
          <w:sz w:val="24"/>
          <w:szCs w:val="24"/>
          <w:lang w:eastAsia="ru-RU"/>
        </w:rPr>
        <w:t xml:space="preserve"> стандарта,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иных органа, организации, должностным лицом. На бумажном носителе представляются подлинники документов или заверенные объектом контроля иными органом, организацией, должностным лицом копии в установленном порядке.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Постановлений Правительства РФ от 06.09.2021 </w:t>
      </w:r>
      <w:hyperlink r:id="rId18" w:history="1">
        <w:r w:rsidRPr="00BB211A">
          <w:rPr>
            <w:rFonts w:ascii="Times New Roman" w:eastAsia="Times New Roman" w:hAnsi="Times New Roman" w:cs="Times New Roman"/>
            <w:color w:val="0000FF"/>
            <w:sz w:val="24"/>
            <w:szCs w:val="24"/>
            <w:u w:val="single"/>
            <w:lang w:eastAsia="ru-RU"/>
          </w:rPr>
          <w:t>N 1504</w:t>
        </w:r>
      </w:hyperlink>
      <w:r w:rsidRPr="00BB211A">
        <w:rPr>
          <w:rFonts w:ascii="Times New Roman" w:eastAsia="Times New Roman" w:hAnsi="Times New Roman" w:cs="Times New Roman"/>
          <w:color w:val="000000"/>
          <w:sz w:val="24"/>
          <w:szCs w:val="24"/>
          <w:lang w:eastAsia="ru-RU"/>
        </w:rPr>
        <w:t xml:space="preserve">, от 21.03.2022 </w:t>
      </w:r>
      <w:hyperlink r:id="rId19" w:history="1">
        <w:r w:rsidRPr="00BB211A">
          <w:rPr>
            <w:rFonts w:ascii="Times New Roman" w:eastAsia="Times New Roman" w:hAnsi="Times New Roman" w:cs="Times New Roman"/>
            <w:color w:val="0000FF"/>
            <w:sz w:val="24"/>
            <w:szCs w:val="24"/>
            <w:u w:val="single"/>
            <w:lang w:eastAsia="ru-RU"/>
          </w:rPr>
          <w:t>N 421</w:t>
        </w:r>
      </w:hyperlink>
      <w:r w:rsidRPr="00BB211A">
        <w:rPr>
          <w:rFonts w:ascii="Times New Roman" w:eastAsia="Times New Roman" w:hAnsi="Times New Roman" w:cs="Times New Roman"/>
          <w:color w:val="000000"/>
          <w:sz w:val="24"/>
          <w:szCs w:val="24"/>
          <w:lang w:eastAsia="ru-RU"/>
        </w:rPr>
        <w:t xml:space="preserve">)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proofErr w:type="spellStart"/>
      <w:r w:rsidRPr="00BB211A">
        <w:rPr>
          <w:rFonts w:ascii="Times New Roman" w:eastAsia="Times New Roman" w:hAnsi="Times New Roman" w:cs="Times New Roman"/>
          <w:sz w:val="24"/>
          <w:szCs w:val="24"/>
          <w:lang w:eastAsia="ru-RU"/>
        </w:rPr>
        <w:t>Истребуемые</w:t>
      </w:r>
      <w:proofErr w:type="spellEnd"/>
      <w:r w:rsidRPr="00BB211A">
        <w:rPr>
          <w:rFonts w:ascii="Times New Roman" w:eastAsia="Times New Roman" w:hAnsi="Times New Roman" w:cs="Times New Roman"/>
          <w:sz w:val="24"/>
          <w:szCs w:val="24"/>
          <w:lang w:eastAsia="ru-RU"/>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w:t>
      </w:r>
      <w:hyperlink r:id="rId20" w:history="1">
        <w:r w:rsidRPr="00BB211A">
          <w:rPr>
            <w:rFonts w:ascii="Times New Roman" w:eastAsia="Times New Roman" w:hAnsi="Times New Roman" w:cs="Times New Roman"/>
            <w:color w:val="0000FF"/>
            <w:sz w:val="24"/>
            <w:szCs w:val="24"/>
            <w:u w:val="single"/>
            <w:lang w:eastAsia="ru-RU"/>
          </w:rPr>
          <w:t>Постановления</w:t>
        </w:r>
      </w:hyperlink>
      <w:r w:rsidRPr="00BB211A">
        <w:rPr>
          <w:rFonts w:ascii="Times New Roman" w:eastAsia="Times New Roman" w:hAnsi="Times New Roman" w:cs="Times New Roman"/>
          <w:color w:val="000000"/>
          <w:sz w:val="24"/>
          <w:szCs w:val="24"/>
          <w:lang w:eastAsia="ru-RU"/>
        </w:rPr>
        <w:t xml:space="preserve"> Правительства РФ от 06.09.2021 N 1504)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официальная электронная почта объекта контроля;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съемный носитель информации;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предоставление доступа к информационным ресурсам объекта контроля, иных органа, организации, содержащим данные по теме контрольного мероприятия и перечню основных вопросов, подлежащих изучению в ходе проведения контрольного мероприятия;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w:t>
      </w:r>
      <w:hyperlink r:id="rId21" w:history="1">
        <w:r w:rsidRPr="00BB211A">
          <w:rPr>
            <w:rFonts w:ascii="Times New Roman" w:eastAsia="Times New Roman" w:hAnsi="Times New Roman" w:cs="Times New Roman"/>
            <w:color w:val="0000FF"/>
            <w:sz w:val="24"/>
            <w:szCs w:val="24"/>
            <w:u w:val="single"/>
            <w:lang w:eastAsia="ru-RU"/>
          </w:rPr>
          <w:t>Постановления</w:t>
        </w:r>
      </w:hyperlink>
      <w:r w:rsidRPr="00BB211A">
        <w:rPr>
          <w:rFonts w:ascii="Times New Roman" w:eastAsia="Times New Roman" w:hAnsi="Times New Roman" w:cs="Times New Roman"/>
          <w:color w:val="000000"/>
          <w:sz w:val="24"/>
          <w:szCs w:val="24"/>
          <w:lang w:eastAsia="ru-RU"/>
        </w:rPr>
        <w:t xml:space="preserve"> Правительства РФ от 06.09.2021 N 1504)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иной способ с применением автоматизированных информационных систем, свидетельствующий о дате представления документов.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Объект контроля, иные орган,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w:t>
      </w:r>
      <w:hyperlink r:id="rId22" w:history="1">
        <w:r w:rsidRPr="00BB211A">
          <w:rPr>
            <w:rFonts w:ascii="Times New Roman" w:eastAsia="Times New Roman" w:hAnsi="Times New Roman" w:cs="Times New Roman"/>
            <w:color w:val="0000FF"/>
            <w:sz w:val="24"/>
            <w:szCs w:val="24"/>
            <w:u w:val="single"/>
            <w:lang w:eastAsia="ru-RU"/>
          </w:rPr>
          <w:t>Постановления</w:t>
        </w:r>
      </w:hyperlink>
      <w:r w:rsidRPr="00BB211A">
        <w:rPr>
          <w:rFonts w:ascii="Times New Roman" w:eastAsia="Times New Roman" w:hAnsi="Times New Roman" w:cs="Times New Roman"/>
          <w:color w:val="000000"/>
          <w:sz w:val="24"/>
          <w:szCs w:val="24"/>
          <w:lang w:eastAsia="ru-RU"/>
        </w:rPr>
        <w:t xml:space="preserve"> Правительства РФ от 06.09.2021 N 1504)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proofErr w:type="spellStart"/>
      <w:r w:rsidRPr="00BB211A">
        <w:rPr>
          <w:rFonts w:ascii="Times New Roman" w:eastAsia="Times New Roman" w:hAnsi="Times New Roman" w:cs="Times New Roman"/>
          <w:sz w:val="24"/>
          <w:szCs w:val="24"/>
          <w:lang w:eastAsia="ru-RU"/>
        </w:rPr>
        <w:t>Истребуемые</w:t>
      </w:r>
      <w:proofErr w:type="spellEnd"/>
      <w:r w:rsidRPr="00BB211A">
        <w:rPr>
          <w:rFonts w:ascii="Times New Roman" w:eastAsia="Times New Roman" w:hAnsi="Times New Roman" w:cs="Times New Roman"/>
          <w:sz w:val="24"/>
          <w:szCs w:val="24"/>
          <w:lang w:eastAsia="ru-RU"/>
        </w:rPr>
        <w:t xml:space="preserve"> документы представляются с учетом законодательства Российской Федерации о государственной тайне.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5.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6. Запрос о предоставлении доступа к информационным системам, владельцем или оператором которых является объект контроля, данным информационных систем, владельцем или оператором которых являются иные орган, организация, в том числе в случае если указанные орган, организация являются владельцем и (или) оператором информационных систем, пользователем данных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 иными органом, организацией.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Постановлений Правительства РФ от 06.09.2021 </w:t>
      </w:r>
      <w:hyperlink r:id="rId23" w:history="1">
        <w:r w:rsidRPr="00BB211A">
          <w:rPr>
            <w:rFonts w:ascii="Times New Roman" w:eastAsia="Times New Roman" w:hAnsi="Times New Roman" w:cs="Times New Roman"/>
            <w:color w:val="0000FF"/>
            <w:sz w:val="24"/>
            <w:szCs w:val="24"/>
            <w:u w:val="single"/>
            <w:lang w:eastAsia="ru-RU"/>
          </w:rPr>
          <w:t>N 1504</w:t>
        </w:r>
      </w:hyperlink>
      <w:r w:rsidRPr="00BB211A">
        <w:rPr>
          <w:rFonts w:ascii="Times New Roman" w:eastAsia="Times New Roman" w:hAnsi="Times New Roman" w:cs="Times New Roman"/>
          <w:color w:val="000000"/>
          <w:sz w:val="24"/>
          <w:szCs w:val="24"/>
          <w:lang w:eastAsia="ru-RU"/>
        </w:rPr>
        <w:t xml:space="preserve">, от 21.03.2022 </w:t>
      </w:r>
      <w:hyperlink r:id="rId24" w:history="1">
        <w:r w:rsidRPr="00BB211A">
          <w:rPr>
            <w:rFonts w:ascii="Times New Roman" w:eastAsia="Times New Roman" w:hAnsi="Times New Roman" w:cs="Times New Roman"/>
            <w:color w:val="0000FF"/>
            <w:sz w:val="24"/>
            <w:szCs w:val="24"/>
            <w:u w:val="single"/>
            <w:lang w:eastAsia="ru-RU"/>
          </w:rPr>
          <w:t>N 421</w:t>
        </w:r>
      </w:hyperlink>
      <w:r w:rsidRPr="00BB211A">
        <w:rPr>
          <w:rFonts w:ascii="Times New Roman" w:eastAsia="Times New Roman" w:hAnsi="Times New Roman" w:cs="Times New Roman"/>
          <w:color w:val="000000"/>
          <w:sz w:val="24"/>
          <w:szCs w:val="24"/>
          <w:lang w:eastAsia="ru-RU"/>
        </w:rPr>
        <w:t xml:space="preserve">)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lastRenderedPageBreak/>
        <w:t xml:space="preserve">7. При </w:t>
      </w:r>
      <w:proofErr w:type="spellStart"/>
      <w:r w:rsidRPr="00BB211A">
        <w:rPr>
          <w:rFonts w:ascii="Times New Roman" w:eastAsia="Times New Roman" w:hAnsi="Times New Roman" w:cs="Times New Roman"/>
          <w:sz w:val="24"/>
          <w:szCs w:val="24"/>
          <w:lang w:eastAsia="ru-RU"/>
        </w:rPr>
        <w:t>непредоставлении</w:t>
      </w:r>
      <w:proofErr w:type="spellEnd"/>
      <w:r w:rsidRPr="00BB211A">
        <w:rPr>
          <w:rFonts w:ascii="Times New Roman" w:eastAsia="Times New Roman" w:hAnsi="Times New Roman" w:cs="Times New Roman"/>
          <w:sz w:val="24"/>
          <w:szCs w:val="24"/>
          <w:lang w:eastAsia="ru-RU"/>
        </w:rPr>
        <w:t xml:space="preserve"> (предоставлении не в полном объеме) или несвоевременном предоставлении объектами контроля, иными органами, организациями доступа к информационным системам или их данным, владельцем или оператором которых они являются, непредставления информации, документов, материалов и пояснений, указанных в запросе объекту контроля, иным органу, организации, должностному лицу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w:t>
      </w:r>
      <w:hyperlink r:id="rId25" w:history="1">
        <w:r w:rsidRPr="00BB211A">
          <w:rPr>
            <w:rFonts w:ascii="Times New Roman" w:eastAsia="Times New Roman" w:hAnsi="Times New Roman" w:cs="Times New Roman"/>
            <w:color w:val="0000FF"/>
            <w:sz w:val="24"/>
            <w:szCs w:val="24"/>
            <w:u w:val="single"/>
            <w:lang w:eastAsia="ru-RU"/>
          </w:rPr>
          <w:t>Постановления</w:t>
        </w:r>
      </w:hyperlink>
      <w:r w:rsidRPr="00BB211A">
        <w:rPr>
          <w:rFonts w:ascii="Times New Roman" w:eastAsia="Times New Roman" w:hAnsi="Times New Roman" w:cs="Times New Roman"/>
          <w:color w:val="000000"/>
          <w:sz w:val="24"/>
          <w:szCs w:val="24"/>
          <w:lang w:eastAsia="ru-RU"/>
        </w:rPr>
        <w:t xml:space="preserve"> Правительства РФ от 06.09.2021 N 1504)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8. Ведомственным стандартом органа контроля могут быть установлены формы запросов объекту контроля, иным органу, организации, должностному лицу и форма акта о </w:t>
      </w:r>
      <w:proofErr w:type="spellStart"/>
      <w:r w:rsidRPr="00BB211A">
        <w:rPr>
          <w:rFonts w:ascii="Times New Roman" w:eastAsia="Times New Roman" w:hAnsi="Times New Roman" w:cs="Times New Roman"/>
          <w:sz w:val="24"/>
          <w:szCs w:val="24"/>
          <w:lang w:eastAsia="ru-RU"/>
        </w:rPr>
        <w:t>непредоставлении</w:t>
      </w:r>
      <w:proofErr w:type="spellEnd"/>
      <w:r w:rsidRPr="00BB211A">
        <w:rPr>
          <w:rFonts w:ascii="Times New Roman" w:eastAsia="Times New Roman" w:hAnsi="Times New Roman" w:cs="Times New Roman"/>
          <w:sz w:val="24"/>
          <w:szCs w:val="24"/>
          <w:lang w:eastAsia="ru-RU"/>
        </w:rPr>
        <w:t xml:space="preserve"> доступа к информационным системам или их данным, непредставлении информации, документов, материалов и пояснений.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w:t>
      </w:r>
      <w:hyperlink r:id="rId26" w:history="1">
        <w:r w:rsidRPr="00BB211A">
          <w:rPr>
            <w:rFonts w:ascii="Times New Roman" w:eastAsia="Times New Roman" w:hAnsi="Times New Roman" w:cs="Times New Roman"/>
            <w:color w:val="0000FF"/>
            <w:sz w:val="24"/>
            <w:szCs w:val="24"/>
            <w:u w:val="single"/>
            <w:lang w:eastAsia="ru-RU"/>
          </w:rPr>
          <w:t>Постановления</w:t>
        </w:r>
      </w:hyperlink>
      <w:r w:rsidRPr="00BB211A">
        <w:rPr>
          <w:rFonts w:ascii="Times New Roman" w:eastAsia="Times New Roman" w:hAnsi="Times New Roman" w:cs="Times New Roman"/>
          <w:color w:val="000000"/>
          <w:sz w:val="24"/>
          <w:szCs w:val="24"/>
          <w:lang w:eastAsia="ru-RU"/>
        </w:rPr>
        <w:t xml:space="preserve"> Правительства РФ от 06.09.2021 N 1504)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bookmarkStart w:id="1" w:name="p81"/>
      <w:bookmarkEnd w:id="1"/>
      <w:r w:rsidRPr="00BB211A">
        <w:rPr>
          <w:rFonts w:ascii="Times New Roman" w:eastAsia="Times New Roman" w:hAnsi="Times New Roman" w:cs="Times New Roman"/>
          <w:sz w:val="24"/>
          <w:szCs w:val="24"/>
          <w:lang w:eastAsia="ru-RU"/>
        </w:rPr>
        <w:t xml:space="preserve">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копия приказа (распоряжения) органа контроля о назначении контрольного мероприятия - не позднее 24 часов до даты начала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запрос объекту контроля - не позднее одного рабочего дня, следующего за днем его подписания;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w:t>
      </w:r>
      <w:hyperlink r:id="rId27" w:history="1">
        <w:r w:rsidRPr="00BB211A">
          <w:rPr>
            <w:rFonts w:ascii="Times New Roman" w:eastAsia="Times New Roman" w:hAnsi="Times New Roman" w:cs="Times New Roman"/>
            <w:color w:val="0000FF"/>
            <w:sz w:val="24"/>
            <w:szCs w:val="24"/>
            <w:u w:val="single"/>
            <w:lang w:eastAsia="ru-RU"/>
          </w:rPr>
          <w:t>Постановления</w:t>
        </w:r>
      </w:hyperlink>
      <w:r w:rsidRPr="00BB211A">
        <w:rPr>
          <w:rFonts w:ascii="Times New Roman" w:eastAsia="Times New Roman" w:hAnsi="Times New Roman" w:cs="Times New Roman"/>
          <w:color w:val="000000"/>
          <w:sz w:val="24"/>
          <w:szCs w:val="24"/>
          <w:lang w:eastAsia="ru-RU"/>
        </w:rPr>
        <w:t xml:space="preserve"> Правительства РФ от 21.03.2022 N 421)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справка о завершении контрольных действий, предусмотренных </w:t>
      </w:r>
      <w:hyperlink w:anchor="p132" w:history="1">
        <w:r w:rsidRPr="00BB211A">
          <w:rPr>
            <w:rFonts w:ascii="Times New Roman" w:eastAsia="Times New Roman" w:hAnsi="Times New Roman" w:cs="Times New Roman"/>
            <w:color w:val="0000FF"/>
            <w:sz w:val="24"/>
            <w:szCs w:val="24"/>
            <w:u w:val="single"/>
            <w:lang w:eastAsia="ru-RU"/>
          </w:rPr>
          <w:t>пунктом 19</w:t>
        </w:r>
      </w:hyperlink>
      <w:r w:rsidRPr="00BB211A">
        <w:rPr>
          <w:rFonts w:ascii="Times New Roman" w:eastAsia="Times New Roman" w:hAnsi="Times New Roman" w:cs="Times New Roman"/>
          <w:sz w:val="24"/>
          <w:szCs w:val="24"/>
          <w:lang w:eastAsia="ru-RU"/>
        </w:rPr>
        <w:t xml:space="preserve"> стандарта, - не позднее последнего дня срока проведения контрольных действий (даты окончания контрольных действий);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иные документы - не позднее 3 рабочих дней со дня их подписания.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Запрос иным органу, организации, должностному лицу вручается руководителю (уполномоченному представителю) иных органа, организации, должностному лицу либо направляется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следующего за днем его подписания.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(абзац введен </w:t>
      </w:r>
      <w:hyperlink r:id="rId28" w:history="1">
        <w:r w:rsidRPr="00BB211A">
          <w:rPr>
            <w:rFonts w:ascii="Times New Roman" w:eastAsia="Times New Roman" w:hAnsi="Times New Roman" w:cs="Times New Roman"/>
            <w:color w:val="0000FF"/>
            <w:sz w:val="24"/>
            <w:szCs w:val="24"/>
            <w:u w:val="single"/>
            <w:lang w:eastAsia="ru-RU"/>
          </w:rPr>
          <w:t>Постановлением</w:t>
        </w:r>
      </w:hyperlink>
      <w:r w:rsidRPr="00BB211A">
        <w:rPr>
          <w:rFonts w:ascii="Times New Roman" w:eastAsia="Times New Roman" w:hAnsi="Times New Roman" w:cs="Times New Roman"/>
          <w:color w:val="000000"/>
          <w:sz w:val="24"/>
          <w:szCs w:val="24"/>
          <w:lang w:eastAsia="ru-RU"/>
        </w:rPr>
        <w:t xml:space="preserve"> Правительства РФ от 06.09.2021 N 1504)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center"/>
        <w:rPr>
          <w:rFonts w:ascii="Times New Roman" w:eastAsia="Times New Roman" w:hAnsi="Times New Roman" w:cs="Times New Roman"/>
          <w:sz w:val="24"/>
          <w:szCs w:val="24"/>
          <w:lang w:eastAsia="ru-RU"/>
        </w:rPr>
      </w:pPr>
      <w:r w:rsidRPr="00BB211A">
        <w:rPr>
          <w:rFonts w:ascii="Arial" w:eastAsia="Times New Roman" w:hAnsi="Arial" w:cs="Arial"/>
          <w:b/>
          <w:bCs/>
          <w:sz w:val="24"/>
          <w:szCs w:val="24"/>
          <w:lang w:eastAsia="ru-RU"/>
        </w:rPr>
        <w:t>II. Назначение контрольного мероприятия и подготовка</w:t>
      </w: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center"/>
        <w:rPr>
          <w:rFonts w:ascii="Times New Roman" w:eastAsia="Times New Roman" w:hAnsi="Times New Roman" w:cs="Times New Roman"/>
          <w:sz w:val="24"/>
          <w:szCs w:val="24"/>
          <w:lang w:eastAsia="ru-RU"/>
        </w:rPr>
      </w:pPr>
      <w:r w:rsidRPr="00BB211A">
        <w:rPr>
          <w:rFonts w:ascii="Arial" w:eastAsia="Times New Roman" w:hAnsi="Arial" w:cs="Arial"/>
          <w:b/>
          <w:bCs/>
          <w:sz w:val="24"/>
          <w:szCs w:val="24"/>
          <w:lang w:eastAsia="ru-RU"/>
        </w:rPr>
        <w:t>к его проведению</w:t>
      </w: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10. Решение о назначении планового контрольного мероприятия принимается на основании плана контрольных мероприятий.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11. Решение о назначении внепланового контрольного мероприятия может быть принято на основании: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результата анализа данных, содержащихся в информационных системах;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w:t>
      </w:r>
      <w:r w:rsidRPr="00BB211A">
        <w:rPr>
          <w:rFonts w:ascii="Times New Roman" w:eastAsia="Times New Roman" w:hAnsi="Times New Roman" w:cs="Times New Roman"/>
          <w:sz w:val="24"/>
          <w:szCs w:val="24"/>
          <w:lang w:eastAsia="ru-RU"/>
        </w:rPr>
        <w:lastRenderedPageBreak/>
        <w:t xml:space="preserve">ориентированного подхода, который может быть установлен правовым актом органа контроля;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w:t>
      </w:r>
      <w:hyperlink r:id="rId29" w:history="1">
        <w:r w:rsidRPr="00BB211A">
          <w:rPr>
            <w:rFonts w:ascii="Times New Roman" w:eastAsia="Times New Roman" w:hAnsi="Times New Roman" w:cs="Times New Roman"/>
            <w:color w:val="0000FF"/>
            <w:sz w:val="24"/>
            <w:szCs w:val="24"/>
            <w:u w:val="single"/>
            <w:lang w:eastAsia="ru-RU"/>
          </w:rPr>
          <w:t>Постановления</w:t>
        </w:r>
      </w:hyperlink>
      <w:r w:rsidRPr="00BB211A">
        <w:rPr>
          <w:rFonts w:ascii="Times New Roman" w:eastAsia="Times New Roman" w:hAnsi="Times New Roman" w:cs="Times New Roman"/>
          <w:color w:val="000000"/>
          <w:sz w:val="24"/>
          <w:szCs w:val="24"/>
          <w:lang w:eastAsia="ru-RU"/>
        </w:rPr>
        <w:t xml:space="preserve"> Правительства РФ от 31.12.2020 N 2435)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истечения срока исполнения объектами контроля ранее выданных органом контроля представлений и (или) предписаний;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основание проведения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30" w:history="1">
        <w:r w:rsidRPr="00BB211A">
          <w:rPr>
            <w:rFonts w:ascii="Times New Roman" w:eastAsia="Times New Roman" w:hAnsi="Times New Roman" w:cs="Times New Roman"/>
            <w:color w:val="0000FF"/>
            <w:sz w:val="24"/>
            <w:szCs w:val="24"/>
            <w:u w:val="single"/>
            <w:lang w:eastAsia="ru-RU"/>
          </w:rPr>
          <w:t>подпунктом "г" пункта 3</w:t>
        </w:r>
      </w:hyperlink>
      <w:r w:rsidRPr="00BB211A">
        <w:rPr>
          <w:rFonts w:ascii="Times New Roman" w:eastAsia="Times New Roman" w:hAnsi="Times New Roman" w:cs="Times New Roman"/>
          <w:sz w:val="24"/>
          <w:szCs w:val="24"/>
          <w:lang w:eastAsia="ru-RU"/>
        </w:rP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 - специалисты), предмете и (или) вопросах проведения экспертизы (далее соответственно - экспертиза, поручение на проведение экспертизы);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дата начала проведения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срок проведения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перечень основных вопросов, подлежащих изучению в ходе проведения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bookmarkStart w:id="2" w:name="p109"/>
      <w:bookmarkEnd w:id="2"/>
      <w:r w:rsidRPr="00BB211A">
        <w:rPr>
          <w:rFonts w:ascii="Times New Roman" w:eastAsia="Times New Roman" w:hAnsi="Times New Roman" w:cs="Times New Roman"/>
          <w:sz w:val="24"/>
          <w:szCs w:val="24"/>
          <w:lang w:eastAsia="ru-RU"/>
        </w:rPr>
        <w:t xml:space="preserve">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состава проверочной (ревизионной) группы или уполномоченного на проведение контрольного мероприятия должностного лица;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перечня основных вопросов, подлежащих изучению в ходе проведения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привлекаемых специалистов, поручения на проведение экспертизы;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lastRenderedPageBreak/>
        <w:t xml:space="preserve">проверяемого периода;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срока проведения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даты начала проведения контрольного мероприятия.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(абзац введен </w:t>
      </w:r>
      <w:hyperlink r:id="rId31" w:history="1">
        <w:r w:rsidRPr="00BB211A">
          <w:rPr>
            <w:rFonts w:ascii="Times New Roman" w:eastAsia="Times New Roman" w:hAnsi="Times New Roman" w:cs="Times New Roman"/>
            <w:color w:val="0000FF"/>
            <w:sz w:val="24"/>
            <w:szCs w:val="24"/>
            <w:u w:val="single"/>
            <w:lang w:eastAsia="ru-RU"/>
          </w:rPr>
          <w:t>Постановлением</w:t>
        </w:r>
      </w:hyperlink>
      <w:r w:rsidRPr="00BB211A">
        <w:rPr>
          <w:rFonts w:ascii="Times New Roman" w:eastAsia="Times New Roman" w:hAnsi="Times New Roman" w:cs="Times New Roman"/>
          <w:color w:val="000000"/>
          <w:sz w:val="24"/>
          <w:szCs w:val="24"/>
          <w:lang w:eastAsia="ru-RU"/>
        </w:rPr>
        <w:t xml:space="preserve"> Правительства РФ от 21.03.2022 N 421)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Предусмотренное </w:t>
      </w:r>
      <w:hyperlink w:anchor="p109" w:history="1">
        <w:r w:rsidRPr="00BB211A">
          <w:rPr>
            <w:rFonts w:ascii="Times New Roman" w:eastAsia="Times New Roman" w:hAnsi="Times New Roman" w:cs="Times New Roman"/>
            <w:color w:val="0000FF"/>
            <w:sz w:val="24"/>
            <w:szCs w:val="24"/>
            <w:u w:val="single"/>
            <w:lang w:eastAsia="ru-RU"/>
          </w:rPr>
          <w:t>абзацем первым</w:t>
        </w:r>
      </w:hyperlink>
      <w:r w:rsidRPr="00BB211A">
        <w:rPr>
          <w:rFonts w:ascii="Times New Roman" w:eastAsia="Times New Roman" w:hAnsi="Times New Roman" w:cs="Times New Roman"/>
          <w:sz w:val="24"/>
          <w:szCs w:val="24"/>
          <w:lang w:eastAsia="ru-RU"/>
        </w:rPr>
        <w:t xml:space="preserve"> настоящего пункта, </w:t>
      </w:r>
      <w:hyperlink w:anchor="p174" w:history="1">
        <w:r w:rsidRPr="00BB211A">
          <w:rPr>
            <w:rFonts w:ascii="Times New Roman" w:eastAsia="Times New Roman" w:hAnsi="Times New Roman" w:cs="Times New Roman"/>
            <w:color w:val="0000FF"/>
            <w:sz w:val="24"/>
            <w:szCs w:val="24"/>
            <w:u w:val="single"/>
            <w:lang w:eastAsia="ru-RU"/>
          </w:rPr>
          <w:t>абзацем первым пункта 27</w:t>
        </w:r>
      </w:hyperlink>
      <w:r w:rsidRPr="00BB211A">
        <w:rPr>
          <w:rFonts w:ascii="Times New Roman" w:eastAsia="Times New Roman" w:hAnsi="Times New Roman" w:cs="Times New Roman"/>
          <w:sz w:val="24"/>
          <w:szCs w:val="24"/>
          <w:lang w:eastAsia="ru-RU"/>
        </w:rPr>
        <w:t xml:space="preserve">, </w:t>
      </w:r>
      <w:hyperlink w:anchor="p183" w:history="1">
        <w:r w:rsidRPr="00BB211A">
          <w:rPr>
            <w:rFonts w:ascii="Times New Roman" w:eastAsia="Times New Roman" w:hAnsi="Times New Roman" w:cs="Times New Roman"/>
            <w:color w:val="0000FF"/>
            <w:sz w:val="24"/>
            <w:szCs w:val="24"/>
            <w:u w:val="single"/>
            <w:lang w:eastAsia="ru-RU"/>
          </w:rPr>
          <w:t>пунктом 30</w:t>
        </w:r>
      </w:hyperlink>
      <w:r w:rsidRPr="00BB211A">
        <w:rPr>
          <w:rFonts w:ascii="Times New Roman" w:eastAsia="Times New Roman" w:hAnsi="Times New Roman" w:cs="Times New Roman"/>
          <w:sz w:val="24"/>
          <w:szCs w:val="24"/>
          <w:lang w:eastAsia="ru-RU"/>
        </w:rPr>
        <w:t xml:space="preserve">, </w:t>
      </w:r>
      <w:hyperlink w:anchor="p202" w:history="1">
        <w:r w:rsidRPr="00BB211A">
          <w:rPr>
            <w:rFonts w:ascii="Times New Roman" w:eastAsia="Times New Roman" w:hAnsi="Times New Roman" w:cs="Times New Roman"/>
            <w:color w:val="0000FF"/>
            <w:sz w:val="24"/>
            <w:szCs w:val="24"/>
            <w:u w:val="single"/>
            <w:lang w:eastAsia="ru-RU"/>
          </w:rPr>
          <w:t>абзацем первым пункта 36</w:t>
        </w:r>
      </w:hyperlink>
      <w:r w:rsidRPr="00BB211A">
        <w:rPr>
          <w:rFonts w:ascii="Times New Roman" w:eastAsia="Times New Roman" w:hAnsi="Times New Roman" w:cs="Times New Roman"/>
          <w:sz w:val="24"/>
          <w:szCs w:val="24"/>
          <w:lang w:eastAsia="ru-RU"/>
        </w:rPr>
        <w:t xml:space="preserve">, </w:t>
      </w:r>
      <w:hyperlink w:anchor="p211" w:history="1">
        <w:r w:rsidRPr="00BB211A">
          <w:rPr>
            <w:rFonts w:ascii="Times New Roman" w:eastAsia="Times New Roman" w:hAnsi="Times New Roman" w:cs="Times New Roman"/>
            <w:color w:val="0000FF"/>
            <w:sz w:val="24"/>
            <w:szCs w:val="24"/>
            <w:u w:val="single"/>
            <w:lang w:eastAsia="ru-RU"/>
          </w:rPr>
          <w:t>пунктом 39</w:t>
        </w:r>
      </w:hyperlink>
      <w:r w:rsidRPr="00BB211A">
        <w:rPr>
          <w:rFonts w:ascii="Times New Roman" w:eastAsia="Times New Roman" w:hAnsi="Times New Roman" w:cs="Times New Roman"/>
          <w:sz w:val="24"/>
          <w:szCs w:val="24"/>
          <w:lang w:eastAsia="ru-RU"/>
        </w:rPr>
        <w:t xml:space="preserve"> и </w:t>
      </w:r>
      <w:hyperlink w:anchor="p217" w:history="1">
        <w:r w:rsidRPr="00BB211A">
          <w:rPr>
            <w:rFonts w:ascii="Times New Roman" w:eastAsia="Times New Roman" w:hAnsi="Times New Roman" w:cs="Times New Roman"/>
            <w:color w:val="0000FF"/>
            <w:sz w:val="24"/>
            <w:szCs w:val="24"/>
            <w:u w:val="single"/>
            <w:lang w:eastAsia="ru-RU"/>
          </w:rPr>
          <w:t>абзацем первым пункта 42</w:t>
        </w:r>
      </w:hyperlink>
      <w:r w:rsidRPr="00BB211A">
        <w:rPr>
          <w:rFonts w:ascii="Times New Roman" w:eastAsia="Times New Roman" w:hAnsi="Times New Roman" w:cs="Times New Roman"/>
          <w:sz w:val="24"/>
          <w:szCs w:val="24"/>
          <w:lang w:eastAsia="ru-RU"/>
        </w:rPr>
        <w:t xml:space="preserve"> стандарта мотивированное обращение может быть направлено в адрес руководителя (заместителя руководителя) органа контроля вышестоящим по отношению к руководителю контрольного мероприятия должностным лицом органа контроля в случае невозможности осуществления руководителем контрольного мероприятия предусмотренных стандартом прав и обязанностей по причине: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(абзац введен </w:t>
      </w:r>
      <w:hyperlink r:id="rId32" w:history="1">
        <w:r w:rsidRPr="00BB211A">
          <w:rPr>
            <w:rFonts w:ascii="Times New Roman" w:eastAsia="Times New Roman" w:hAnsi="Times New Roman" w:cs="Times New Roman"/>
            <w:color w:val="0000FF"/>
            <w:sz w:val="24"/>
            <w:szCs w:val="24"/>
            <w:u w:val="single"/>
            <w:lang w:eastAsia="ru-RU"/>
          </w:rPr>
          <w:t>Постановлением</w:t>
        </w:r>
      </w:hyperlink>
      <w:r w:rsidRPr="00BB211A">
        <w:rPr>
          <w:rFonts w:ascii="Times New Roman" w:eastAsia="Times New Roman" w:hAnsi="Times New Roman" w:cs="Times New Roman"/>
          <w:color w:val="000000"/>
          <w:sz w:val="24"/>
          <w:szCs w:val="24"/>
          <w:lang w:eastAsia="ru-RU"/>
        </w:rPr>
        <w:t xml:space="preserve"> Правительства РФ от 21.03.2022 N 421)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его временной нетрудоспособности или неисполнения им без уважительных причин должностных обязанностей, документально подтвержденных органом контроля;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(абзац введен </w:t>
      </w:r>
      <w:hyperlink r:id="rId33" w:history="1">
        <w:r w:rsidRPr="00BB211A">
          <w:rPr>
            <w:rFonts w:ascii="Times New Roman" w:eastAsia="Times New Roman" w:hAnsi="Times New Roman" w:cs="Times New Roman"/>
            <w:color w:val="0000FF"/>
            <w:sz w:val="24"/>
            <w:szCs w:val="24"/>
            <w:u w:val="single"/>
            <w:lang w:eastAsia="ru-RU"/>
          </w:rPr>
          <w:t>Постановлением</w:t>
        </w:r>
      </w:hyperlink>
      <w:r w:rsidRPr="00BB211A">
        <w:rPr>
          <w:rFonts w:ascii="Times New Roman" w:eastAsia="Times New Roman" w:hAnsi="Times New Roman" w:cs="Times New Roman"/>
          <w:color w:val="000000"/>
          <w:sz w:val="24"/>
          <w:szCs w:val="24"/>
          <w:lang w:eastAsia="ru-RU"/>
        </w:rPr>
        <w:t xml:space="preserve"> Правительства РФ от 21.03.2022 N 421)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безвестного исчезновения, документально подтвержденного органами внутренних дел.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(абзац введен </w:t>
      </w:r>
      <w:hyperlink r:id="rId34" w:history="1">
        <w:r w:rsidRPr="00BB211A">
          <w:rPr>
            <w:rFonts w:ascii="Times New Roman" w:eastAsia="Times New Roman" w:hAnsi="Times New Roman" w:cs="Times New Roman"/>
            <w:color w:val="0000FF"/>
            <w:sz w:val="24"/>
            <w:szCs w:val="24"/>
            <w:u w:val="single"/>
            <w:lang w:eastAsia="ru-RU"/>
          </w:rPr>
          <w:t>Постановлением</w:t>
        </w:r>
      </w:hyperlink>
      <w:r w:rsidRPr="00BB211A">
        <w:rPr>
          <w:rFonts w:ascii="Times New Roman" w:eastAsia="Times New Roman" w:hAnsi="Times New Roman" w:cs="Times New Roman"/>
          <w:color w:val="000000"/>
          <w:sz w:val="24"/>
          <w:szCs w:val="24"/>
          <w:lang w:eastAsia="ru-RU"/>
        </w:rPr>
        <w:t xml:space="preserve"> Правительства РФ от 21.03.2022 N 421)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14. Ведомственным стандартом органа контроля может быть предусмотрен порядок внесения изменений в решение о назначении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15. В решении о назначении контрольного мероприятия срок проведения контрольного мероприятия указывается в рабочих днях.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Поручение на проведение экспертизы не должно дублировать предусмотренные </w:t>
      </w:r>
      <w:hyperlink w:anchor="p132" w:history="1">
        <w:r w:rsidRPr="00BB211A">
          <w:rPr>
            <w:rFonts w:ascii="Times New Roman" w:eastAsia="Times New Roman" w:hAnsi="Times New Roman" w:cs="Times New Roman"/>
            <w:color w:val="0000FF"/>
            <w:sz w:val="24"/>
            <w:szCs w:val="24"/>
            <w:u w:val="single"/>
            <w:lang w:eastAsia="ru-RU"/>
          </w:rPr>
          <w:t>пунктом 19</w:t>
        </w:r>
      </w:hyperlink>
      <w:r w:rsidRPr="00BB211A">
        <w:rPr>
          <w:rFonts w:ascii="Times New Roman" w:eastAsia="Times New Roman" w:hAnsi="Times New Roman" w:cs="Times New Roman"/>
          <w:sz w:val="24"/>
          <w:szCs w:val="24"/>
          <w:lang w:eastAsia="ru-RU"/>
        </w:rP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center"/>
        <w:rPr>
          <w:rFonts w:ascii="Times New Roman" w:eastAsia="Times New Roman" w:hAnsi="Times New Roman" w:cs="Times New Roman"/>
          <w:sz w:val="24"/>
          <w:szCs w:val="24"/>
          <w:lang w:eastAsia="ru-RU"/>
        </w:rPr>
      </w:pPr>
      <w:r w:rsidRPr="00BB211A">
        <w:rPr>
          <w:rFonts w:ascii="Arial" w:eastAsia="Times New Roman" w:hAnsi="Arial" w:cs="Arial"/>
          <w:b/>
          <w:bCs/>
          <w:sz w:val="24"/>
          <w:szCs w:val="24"/>
          <w:lang w:eastAsia="ru-RU"/>
        </w:rPr>
        <w:t>III. Проведение контрольного мероприятия</w:t>
      </w: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18. В ходе проведения контрольного мероприятия могут осуществляться контрольные действия, организовываться экспертизы.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bookmarkStart w:id="3" w:name="p132"/>
      <w:bookmarkEnd w:id="3"/>
      <w:r w:rsidRPr="00BB211A">
        <w:rPr>
          <w:rFonts w:ascii="Times New Roman" w:eastAsia="Times New Roman" w:hAnsi="Times New Roman" w:cs="Times New Roman"/>
          <w:sz w:val="24"/>
          <w:szCs w:val="24"/>
          <w:lang w:eastAsia="ru-RU"/>
        </w:rPr>
        <w:t xml:space="preserve">19. К контрольным действиям при проведении контрольных мероприятий относятся: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lastRenderedPageBreak/>
        <w:t xml:space="preserve">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w:t>
      </w:r>
      <w:proofErr w:type="spellStart"/>
      <w:r w:rsidRPr="00BB211A">
        <w:rPr>
          <w:rFonts w:ascii="Times New Roman" w:eastAsia="Times New Roman" w:hAnsi="Times New Roman" w:cs="Times New Roman"/>
          <w:sz w:val="24"/>
          <w:szCs w:val="24"/>
          <w:lang w:eastAsia="ru-RU"/>
        </w:rPr>
        <w:t>видеофиксации</w:t>
      </w:r>
      <w:proofErr w:type="spellEnd"/>
      <w:r w:rsidRPr="00BB211A">
        <w:rPr>
          <w:rFonts w:ascii="Times New Roman" w:eastAsia="Times New Roman" w:hAnsi="Times New Roman" w:cs="Times New Roman"/>
          <w:sz w:val="24"/>
          <w:szCs w:val="24"/>
          <w:lang w:eastAsia="ru-RU"/>
        </w:rPr>
        <w:t xml:space="preserve"> результатов осмотра.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20. Специалист в ходе проведения экспертизы обязан: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б) сообщить организующему экспертизу руководителю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о наличии обстоятельств, препятствующих проведению экспертизы;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г) обеспечить сохранность представленных документов.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21. Специалист в ходе проведения экспертизы имеет право: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б) письменно сообщать организующему экспертизу руководителю контрольного мероприятия о необходимости: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проведения осмотра, инвентаризации, наблюдения, пересчета, исследования, контрольных обмеров и других действий по контролю;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lastRenderedPageBreak/>
        <w:t xml:space="preserve">представления дополнительных документов и информации, необходимых для составления экспертного заключения;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продления срока проведения экспертизы.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22. По результатам проведения экспертизы специалистом составляется экспертное заключение.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w:t>
      </w:r>
      <w:proofErr w:type="gramStart"/>
      <w:r w:rsidRPr="00BB211A">
        <w:rPr>
          <w:rFonts w:ascii="Times New Roman" w:eastAsia="Times New Roman" w:hAnsi="Times New Roman" w:cs="Times New Roman"/>
          <w:sz w:val="24"/>
          <w:szCs w:val="24"/>
          <w:lang w:eastAsia="ru-RU"/>
        </w:rPr>
        <w:t>организующим экспертизу руководителем контрольного мероприятия несоответствия экспертного заключения</w:t>
      </w:r>
      <w:proofErr w:type="gramEnd"/>
      <w:r w:rsidRPr="00BB211A">
        <w:rPr>
          <w:rFonts w:ascii="Times New Roman" w:eastAsia="Times New Roman" w:hAnsi="Times New Roman" w:cs="Times New Roman"/>
          <w:sz w:val="24"/>
          <w:szCs w:val="24"/>
          <w:lang w:eastAsia="ru-RU"/>
        </w:rPr>
        <w:t xml:space="preserve"> указанным в поручении на проведение экспертизы предмету и (или) вопросам экспертизы.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Экспертное заключение по результатам проведения экспертизы прилагается к акту, заключению, оформленным по результатам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23. Ведомственным стандартом органа контроля может быть предусмотрен порядок назначения (организации) экспертиз.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После проведения всех контрольных действий, предусмотренных </w:t>
      </w:r>
      <w:hyperlink w:anchor="p132" w:history="1">
        <w:r w:rsidRPr="00BB211A">
          <w:rPr>
            <w:rFonts w:ascii="Times New Roman" w:eastAsia="Times New Roman" w:hAnsi="Times New Roman" w:cs="Times New Roman"/>
            <w:color w:val="0000FF"/>
            <w:sz w:val="24"/>
            <w:szCs w:val="24"/>
            <w:u w:val="single"/>
            <w:lang w:eastAsia="ru-RU"/>
          </w:rPr>
          <w:t>пунктом 19</w:t>
        </w:r>
      </w:hyperlink>
      <w:r w:rsidRPr="00BB211A">
        <w:rPr>
          <w:rFonts w:ascii="Times New Roman" w:eastAsia="Times New Roman" w:hAnsi="Times New Roman" w:cs="Times New Roman"/>
          <w:sz w:val="24"/>
          <w:szCs w:val="24"/>
          <w:lang w:eastAsia="ru-RU"/>
        </w:rP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132" w:history="1">
        <w:r w:rsidRPr="00BB211A">
          <w:rPr>
            <w:rFonts w:ascii="Times New Roman" w:eastAsia="Times New Roman" w:hAnsi="Times New Roman" w:cs="Times New Roman"/>
            <w:color w:val="0000FF"/>
            <w:sz w:val="24"/>
            <w:szCs w:val="24"/>
            <w:u w:val="single"/>
            <w:lang w:eastAsia="ru-RU"/>
          </w:rPr>
          <w:t>пунктом 19</w:t>
        </w:r>
      </w:hyperlink>
      <w:r w:rsidRPr="00BB211A">
        <w:rPr>
          <w:rFonts w:ascii="Times New Roman" w:eastAsia="Times New Roman" w:hAnsi="Times New Roman" w:cs="Times New Roman"/>
          <w:sz w:val="24"/>
          <w:szCs w:val="24"/>
          <w:lang w:eastAsia="ru-RU"/>
        </w:rPr>
        <w:t xml:space="preserve"> стандарта, и направляет ее объекту контроля в порядке, предусмотренном </w:t>
      </w:r>
      <w:hyperlink w:anchor="p81" w:history="1">
        <w:r w:rsidRPr="00BB211A">
          <w:rPr>
            <w:rFonts w:ascii="Times New Roman" w:eastAsia="Times New Roman" w:hAnsi="Times New Roman" w:cs="Times New Roman"/>
            <w:color w:val="0000FF"/>
            <w:sz w:val="24"/>
            <w:szCs w:val="24"/>
            <w:u w:val="single"/>
            <w:lang w:eastAsia="ru-RU"/>
          </w:rPr>
          <w:t>пунктом 9</w:t>
        </w:r>
      </w:hyperlink>
      <w:r w:rsidRPr="00BB211A">
        <w:rPr>
          <w:rFonts w:ascii="Times New Roman" w:eastAsia="Times New Roman" w:hAnsi="Times New Roman" w:cs="Times New Roman"/>
          <w:sz w:val="24"/>
          <w:szCs w:val="24"/>
          <w:lang w:eastAsia="ru-RU"/>
        </w:rPr>
        <w:t xml:space="preserve"> стандарта.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bookmarkStart w:id="4" w:name="p164"/>
      <w:bookmarkEnd w:id="4"/>
      <w:r w:rsidRPr="00BB211A">
        <w:rPr>
          <w:rFonts w:ascii="Times New Roman" w:eastAsia="Times New Roman" w:hAnsi="Times New Roman" w:cs="Times New Roman"/>
          <w:sz w:val="24"/>
          <w:szCs w:val="24"/>
          <w:lang w:eastAsia="ru-RU"/>
        </w:rPr>
        <w:t xml:space="preserve">26. Контрольное мероприятие может быть неоднократно приостановлено: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на период проведения встречных проверок и (или) обследований;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на период проведения проверок, осуществляемых в соответствии с </w:t>
      </w:r>
      <w:hyperlink r:id="rId35" w:history="1">
        <w:r w:rsidRPr="00BB211A">
          <w:rPr>
            <w:rFonts w:ascii="Times New Roman" w:eastAsia="Times New Roman" w:hAnsi="Times New Roman" w:cs="Times New Roman"/>
            <w:color w:val="0000FF"/>
            <w:sz w:val="24"/>
            <w:szCs w:val="24"/>
            <w:u w:val="single"/>
            <w:lang w:eastAsia="ru-RU"/>
          </w:rPr>
          <w:t>пунктом 2 статьи 266.1</w:t>
        </w:r>
      </w:hyperlink>
      <w:r w:rsidRPr="00BB211A">
        <w:rPr>
          <w:rFonts w:ascii="Times New Roman" w:eastAsia="Times New Roman" w:hAnsi="Times New Roman" w:cs="Times New Roman"/>
          <w:sz w:val="24"/>
          <w:szCs w:val="24"/>
          <w:lang w:eastAsia="ru-RU"/>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w:t>
      </w:r>
      <w:r w:rsidRPr="00BB211A">
        <w:rPr>
          <w:rFonts w:ascii="Times New Roman" w:eastAsia="Times New Roman" w:hAnsi="Times New Roman" w:cs="Times New Roman"/>
          <w:sz w:val="24"/>
          <w:szCs w:val="24"/>
          <w:lang w:eastAsia="ru-RU"/>
        </w:rPr>
        <w:lastRenderedPageBreak/>
        <w:t xml:space="preserve">документов учета и отчетности в состояние, позволяющее проводить их изучение в ходе проведения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на период организации и проведения экспертиз;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Общий срок приостановлений контрольного мероприятия не может составлять более 2 лет.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bookmarkStart w:id="5" w:name="p174"/>
      <w:bookmarkEnd w:id="5"/>
      <w:r w:rsidRPr="00BB211A">
        <w:rPr>
          <w:rFonts w:ascii="Times New Roman" w:eastAsia="Times New Roman" w:hAnsi="Times New Roman" w:cs="Times New Roman"/>
          <w:sz w:val="24"/>
          <w:szCs w:val="24"/>
          <w:lang w:eastAsia="ru-RU"/>
        </w:rPr>
        <w:t xml:space="preserve">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На время приостановления проведения контрольного мероприятия течение его срока прерывается.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29. Контрольное мероприятие подлежит прекращению в случае установления после его назначения факта: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bookmarkStart w:id="6" w:name="p178"/>
      <w:bookmarkEnd w:id="6"/>
      <w:r w:rsidRPr="00BB211A">
        <w:rPr>
          <w:rFonts w:ascii="Times New Roman" w:eastAsia="Times New Roman" w:hAnsi="Times New Roman" w:cs="Times New Roman"/>
          <w:sz w:val="24"/>
          <w:szCs w:val="24"/>
          <w:lang w:eastAsia="ru-RU"/>
        </w:rPr>
        <w:t xml:space="preserve">ликвидации (упразднения) объекта контроля;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bookmarkStart w:id="7" w:name="p179"/>
      <w:bookmarkEnd w:id="7"/>
      <w:r w:rsidRPr="00BB211A">
        <w:rPr>
          <w:rFonts w:ascii="Times New Roman" w:eastAsia="Times New Roman" w:hAnsi="Times New Roman" w:cs="Times New Roman"/>
          <w:sz w:val="24"/>
          <w:szCs w:val="24"/>
          <w:lang w:eastAsia="ru-RU"/>
        </w:rPr>
        <w:t xml:space="preserve">неосуществления объектом контроля в проверяемом периоде деятельности в соответствии с темой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невозможности проведения контрольного мероприятия по истечении предельного периода приостановления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Контрольное мероприятие подлежит отмене в случае установления фактов, указанных в </w:t>
      </w:r>
      <w:hyperlink w:anchor="p178" w:history="1">
        <w:r w:rsidRPr="00BB211A">
          <w:rPr>
            <w:rFonts w:ascii="Times New Roman" w:eastAsia="Times New Roman" w:hAnsi="Times New Roman" w:cs="Times New Roman"/>
            <w:color w:val="0000FF"/>
            <w:sz w:val="24"/>
            <w:szCs w:val="24"/>
            <w:u w:val="single"/>
            <w:lang w:eastAsia="ru-RU"/>
          </w:rPr>
          <w:t>абзацах втором</w:t>
        </w:r>
      </w:hyperlink>
      <w:r w:rsidRPr="00BB211A">
        <w:rPr>
          <w:rFonts w:ascii="Times New Roman" w:eastAsia="Times New Roman" w:hAnsi="Times New Roman" w:cs="Times New Roman"/>
          <w:sz w:val="24"/>
          <w:szCs w:val="24"/>
          <w:lang w:eastAsia="ru-RU"/>
        </w:rPr>
        <w:t xml:space="preserve"> и </w:t>
      </w:r>
      <w:hyperlink w:anchor="p179" w:history="1">
        <w:r w:rsidRPr="00BB211A">
          <w:rPr>
            <w:rFonts w:ascii="Times New Roman" w:eastAsia="Times New Roman" w:hAnsi="Times New Roman" w:cs="Times New Roman"/>
            <w:color w:val="0000FF"/>
            <w:sz w:val="24"/>
            <w:szCs w:val="24"/>
            <w:u w:val="single"/>
            <w:lang w:eastAsia="ru-RU"/>
          </w:rPr>
          <w:t>третьем</w:t>
        </w:r>
      </w:hyperlink>
      <w:r w:rsidRPr="00BB211A">
        <w:rPr>
          <w:rFonts w:ascii="Times New Roman" w:eastAsia="Times New Roman" w:hAnsi="Times New Roman" w:cs="Times New Roman"/>
          <w:sz w:val="24"/>
          <w:szCs w:val="24"/>
          <w:lang w:eastAsia="ru-RU"/>
        </w:rPr>
        <w:t xml:space="preserve"> настоящего пункта, до даты начала его проведения.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(абзац введен </w:t>
      </w:r>
      <w:hyperlink r:id="rId36" w:history="1">
        <w:r w:rsidRPr="00BB211A">
          <w:rPr>
            <w:rFonts w:ascii="Times New Roman" w:eastAsia="Times New Roman" w:hAnsi="Times New Roman" w:cs="Times New Roman"/>
            <w:color w:val="0000FF"/>
            <w:sz w:val="24"/>
            <w:szCs w:val="24"/>
            <w:u w:val="single"/>
            <w:lang w:eastAsia="ru-RU"/>
          </w:rPr>
          <w:t>Постановлением</w:t>
        </w:r>
      </w:hyperlink>
      <w:r w:rsidRPr="00BB211A">
        <w:rPr>
          <w:rFonts w:ascii="Times New Roman" w:eastAsia="Times New Roman" w:hAnsi="Times New Roman" w:cs="Times New Roman"/>
          <w:color w:val="000000"/>
          <w:sz w:val="24"/>
          <w:szCs w:val="24"/>
          <w:lang w:eastAsia="ru-RU"/>
        </w:rPr>
        <w:t xml:space="preserve"> Правительства РФ от 21.03.2022 N 421)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bookmarkStart w:id="8" w:name="p183"/>
      <w:bookmarkEnd w:id="8"/>
      <w:r w:rsidRPr="00BB211A">
        <w:rPr>
          <w:rFonts w:ascii="Times New Roman" w:eastAsia="Times New Roman" w:hAnsi="Times New Roman" w:cs="Times New Roman"/>
          <w:sz w:val="24"/>
          <w:szCs w:val="24"/>
          <w:lang w:eastAsia="ru-RU"/>
        </w:rPr>
        <w:t xml:space="preserve">30. Решение о прекращении (отмене)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w:t>
      </w:r>
      <w:hyperlink r:id="rId37" w:history="1">
        <w:r w:rsidRPr="00BB211A">
          <w:rPr>
            <w:rFonts w:ascii="Times New Roman" w:eastAsia="Times New Roman" w:hAnsi="Times New Roman" w:cs="Times New Roman"/>
            <w:color w:val="0000FF"/>
            <w:sz w:val="24"/>
            <w:szCs w:val="24"/>
            <w:u w:val="single"/>
            <w:lang w:eastAsia="ru-RU"/>
          </w:rPr>
          <w:t>Постановления</w:t>
        </w:r>
      </w:hyperlink>
      <w:r w:rsidRPr="00BB211A">
        <w:rPr>
          <w:rFonts w:ascii="Times New Roman" w:eastAsia="Times New Roman" w:hAnsi="Times New Roman" w:cs="Times New Roman"/>
          <w:color w:val="000000"/>
          <w:sz w:val="24"/>
          <w:szCs w:val="24"/>
          <w:lang w:eastAsia="ru-RU"/>
        </w:rPr>
        <w:t xml:space="preserve"> Правительства РФ от 21.03.2022 N 421)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31. Копии решений о приостановлении, возобновлении контрольного мероприятия, внесении изменений в решение о назначении контрольного мероприятия, прекращении (отмене) контрольного мероприятия направляются объекту контроля в порядке, предусмотренном </w:t>
      </w:r>
      <w:hyperlink w:anchor="p81" w:history="1">
        <w:r w:rsidRPr="00BB211A">
          <w:rPr>
            <w:rFonts w:ascii="Times New Roman" w:eastAsia="Times New Roman" w:hAnsi="Times New Roman" w:cs="Times New Roman"/>
            <w:color w:val="0000FF"/>
            <w:sz w:val="24"/>
            <w:szCs w:val="24"/>
            <w:u w:val="single"/>
            <w:lang w:eastAsia="ru-RU"/>
          </w:rPr>
          <w:t>пунктом 9</w:t>
        </w:r>
      </w:hyperlink>
      <w:r w:rsidRPr="00BB211A">
        <w:rPr>
          <w:rFonts w:ascii="Times New Roman" w:eastAsia="Times New Roman" w:hAnsi="Times New Roman" w:cs="Times New Roman"/>
          <w:sz w:val="24"/>
          <w:szCs w:val="24"/>
          <w:lang w:eastAsia="ru-RU"/>
        </w:rPr>
        <w:t xml:space="preserve"> стандарта.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w:t>
      </w:r>
      <w:hyperlink r:id="rId38" w:history="1">
        <w:r w:rsidRPr="00BB211A">
          <w:rPr>
            <w:rFonts w:ascii="Times New Roman" w:eastAsia="Times New Roman" w:hAnsi="Times New Roman" w:cs="Times New Roman"/>
            <w:color w:val="0000FF"/>
            <w:sz w:val="24"/>
            <w:szCs w:val="24"/>
            <w:u w:val="single"/>
            <w:lang w:eastAsia="ru-RU"/>
          </w:rPr>
          <w:t>Постановления</w:t>
        </w:r>
      </w:hyperlink>
      <w:r w:rsidRPr="00BB211A">
        <w:rPr>
          <w:rFonts w:ascii="Times New Roman" w:eastAsia="Times New Roman" w:hAnsi="Times New Roman" w:cs="Times New Roman"/>
          <w:color w:val="000000"/>
          <w:sz w:val="24"/>
          <w:szCs w:val="24"/>
          <w:lang w:eastAsia="ru-RU"/>
        </w:rPr>
        <w:t xml:space="preserve"> Правительства РФ от 21.03.2022 N 421)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lastRenderedPageBreak/>
        <w:t xml:space="preserve">Копия решения о прекращении (отмене) контрольного мероприятия, принятого на основании, предусмотренном </w:t>
      </w:r>
      <w:hyperlink w:anchor="p178" w:history="1">
        <w:r w:rsidRPr="00BB211A">
          <w:rPr>
            <w:rFonts w:ascii="Times New Roman" w:eastAsia="Times New Roman" w:hAnsi="Times New Roman" w:cs="Times New Roman"/>
            <w:color w:val="0000FF"/>
            <w:sz w:val="24"/>
            <w:szCs w:val="24"/>
            <w:u w:val="single"/>
            <w:lang w:eastAsia="ru-RU"/>
          </w:rPr>
          <w:t>абзацем вторым пункта 29</w:t>
        </w:r>
      </w:hyperlink>
      <w:r w:rsidRPr="00BB211A">
        <w:rPr>
          <w:rFonts w:ascii="Times New Roman" w:eastAsia="Times New Roman" w:hAnsi="Times New Roman" w:cs="Times New Roman"/>
          <w:sz w:val="24"/>
          <w:szCs w:val="24"/>
          <w:lang w:eastAsia="ru-RU"/>
        </w:rPr>
        <w:t xml:space="preserve"> стандарта, объекту контроля не направляется.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w:t>
      </w:r>
      <w:hyperlink r:id="rId39" w:history="1">
        <w:r w:rsidRPr="00BB211A">
          <w:rPr>
            <w:rFonts w:ascii="Times New Roman" w:eastAsia="Times New Roman" w:hAnsi="Times New Roman" w:cs="Times New Roman"/>
            <w:color w:val="0000FF"/>
            <w:sz w:val="24"/>
            <w:szCs w:val="24"/>
            <w:u w:val="single"/>
            <w:lang w:eastAsia="ru-RU"/>
          </w:rPr>
          <w:t>Постановления</w:t>
        </w:r>
      </w:hyperlink>
      <w:r w:rsidRPr="00BB211A">
        <w:rPr>
          <w:rFonts w:ascii="Times New Roman" w:eastAsia="Times New Roman" w:hAnsi="Times New Roman" w:cs="Times New Roman"/>
          <w:color w:val="000000"/>
          <w:sz w:val="24"/>
          <w:szCs w:val="24"/>
          <w:lang w:eastAsia="ru-RU"/>
        </w:rPr>
        <w:t xml:space="preserve"> Правительства РФ от 21.03.2022 N 421)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bookmarkStart w:id="9" w:name="p189"/>
      <w:bookmarkEnd w:id="9"/>
      <w:r w:rsidRPr="00BB211A">
        <w:rPr>
          <w:rFonts w:ascii="Times New Roman" w:eastAsia="Times New Roman" w:hAnsi="Times New Roman" w:cs="Times New Roman"/>
          <w:sz w:val="24"/>
          <w:szCs w:val="24"/>
          <w:lang w:eastAsia="ru-RU"/>
        </w:rPr>
        <w:t xml:space="preserve">32.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center"/>
        <w:rPr>
          <w:rFonts w:ascii="Times New Roman" w:eastAsia="Times New Roman" w:hAnsi="Times New Roman" w:cs="Times New Roman"/>
          <w:sz w:val="24"/>
          <w:szCs w:val="24"/>
          <w:lang w:eastAsia="ru-RU"/>
        </w:rPr>
      </w:pPr>
      <w:r w:rsidRPr="00BB211A">
        <w:rPr>
          <w:rFonts w:ascii="Arial" w:eastAsia="Times New Roman" w:hAnsi="Arial" w:cs="Arial"/>
          <w:b/>
          <w:bCs/>
          <w:sz w:val="24"/>
          <w:szCs w:val="24"/>
          <w:lang w:eastAsia="ru-RU"/>
        </w:rPr>
        <w:t>Камеральная проверка</w:t>
      </w: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bookmarkStart w:id="10" w:name="p193"/>
      <w:bookmarkEnd w:id="10"/>
      <w:r w:rsidRPr="00BB211A">
        <w:rPr>
          <w:rFonts w:ascii="Times New Roman" w:eastAsia="Times New Roman" w:hAnsi="Times New Roman" w:cs="Times New Roman"/>
          <w:sz w:val="24"/>
          <w:szCs w:val="24"/>
          <w:lang w:eastAsia="ru-RU"/>
        </w:rPr>
        <w:t xml:space="preserve">33. Камеральная проверка проводится по месту нахождения органа контроля путем осуществления контрольных действий, указанных в </w:t>
      </w:r>
      <w:hyperlink w:anchor="p132" w:history="1">
        <w:r w:rsidRPr="00BB211A">
          <w:rPr>
            <w:rFonts w:ascii="Times New Roman" w:eastAsia="Times New Roman" w:hAnsi="Times New Roman" w:cs="Times New Roman"/>
            <w:color w:val="0000FF"/>
            <w:sz w:val="24"/>
            <w:szCs w:val="24"/>
            <w:u w:val="single"/>
            <w:lang w:eastAsia="ru-RU"/>
          </w:rPr>
          <w:t>пункте 19</w:t>
        </w:r>
      </w:hyperlink>
      <w:r w:rsidRPr="00BB211A">
        <w:rPr>
          <w:rFonts w:ascii="Times New Roman" w:eastAsia="Times New Roman" w:hAnsi="Times New Roman" w:cs="Times New Roman"/>
          <w:sz w:val="24"/>
          <w:szCs w:val="24"/>
          <w:lang w:eastAsia="ru-RU"/>
        </w:rPr>
        <w:t xml:space="preserve"> стандарта.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bookmarkStart w:id="11" w:name="p194"/>
      <w:bookmarkEnd w:id="11"/>
      <w:r w:rsidRPr="00BB211A">
        <w:rPr>
          <w:rFonts w:ascii="Times New Roman" w:eastAsia="Times New Roman" w:hAnsi="Times New Roman" w:cs="Times New Roman"/>
          <w:sz w:val="24"/>
          <w:szCs w:val="24"/>
          <w:lang w:eastAsia="ru-RU"/>
        </w:rPr>
        <w:t xml:space="preserve">34. Срок проведения камеральной проверки составляет не более 30 рабочих дней со дня, следующего за днем получения от объекта контроля в полном объеме информации, документов и материалов, представленных по запросу органа контроля.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w:t>
      </w:r>
      <w:hyperlink r:id="rId40" w:history="1">
        <w:r w:rsidRPr="00BB211A">
          <w:rPr>
            <w:rFonts w:ascii="Times New Roman" w:eastAsia="Times New Roman" w:hAnsi="Times New Roman" w:cs="Times New Roman"/>
            <w:color w:val="0000FF"/>
            <w:sz w:val="24"/>
            <w:szCs w:val="24"/>
            <w:u w:val="single"/>
            <w:lang w:eastAsia="ru-RU"/>
          </w:rPr>
          <w:t>Постановления</w:t>
        </w:r>
      </w:hyperlink>
      <w:r w:rsidRPr="00BB211A">
        <w:rPr>
          <w:rFonts w:ascii="Times New Roman" w:eastAsia="Times New Roman" w:hAnsi="Times New Roman" w:cs="Times New Roman"/>
          <w:color w:val="000000"/>
          <w:sz w:val="24"/>
          <w:szCs w:val="24"/>
          <w:lang w:eastAsia="ru-RU"/>
        </w:rPr>
        <w:t xml:space="preserve"> Правительства РФ от 21.03.2022 N 421)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bookmarkStart w:id="12" w:name="p196"/>
      <w:bookmarkEnd w:id="12"/>
      <w:r w:rsidRPr="00BB211A">
        <w:rPr>
          <w:rFonts w:ascii="Times New Roman" w:eastAsia="Times New Roman" w:hAnsi="Times New Roman" w:cs="Times New Roman"/>
          <w:sz w:val="24"/>
          <w:szCs w:val="24"/>
          <w:lang w:eastAsia="ru-RU"/>
        </w:rPr>
        <w:t xml:space="preserve">В случае если в ходе осуществления контрольных действий, указанных в </w:t>
      </w:r>
      <w:hyperlink w:anchor="p132" w:history="1">
        <w:r w:rsidRPr="00BB211A">
          <w:rPr>
            <w:rFonts w:ascii="Times New Roman" w:eastAsia="Times New Roman" w:hAnsi="Times New Roman" w:cs="Times New Roman"/>
            <w:color w:val="0000FF"/>
            <w:sz w:val="24"/>
            <w:szCs w:val="24"/>
            <w:u w:val="single"/>
            <w:lang w:eastAsia="ru-RU"/>
          </w:rPr>
          <w:t>пункте 19</w:t>
        </w:r>
      </w:hyperlink>
      <w:r w:rsidRPr="00BB211A">
        <w:rPr>
          <w:rFonts w:ascii="Times New Roman" w:eastAsia="Times New Roman" w:hAnsi="Times New Roman" w:cs="Times New Roman"/>
          <w:sz w:val="24"/>
          <w:szCs w:val="24"/>
          <w:lang w:eastAsia="ru-RU"/>
        </w:rPr>
        <w:t xml:space="preserve"> стандарта, выявлена необходимость получения от объекта контроля дополнительной информации, документов и материалов, должностное лицо органа контроля направляет объекту контроля дополнительный запрос.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(абзац введен </w:t>
      </w:r>
      <w:hyperlink r:id="rId41" w:history="1">
        <w:r w:rsidRPr="00BB211A">
          <w:rPr>
            <w:rFonts w:ascii="Times New Roman" w:eastAsia="Times New Roman" w:hAnsi="Times New Roman" w:cs="Times New Roman"/>
            <w:color w:val="0000FF"/>
            <w:sz w:val="24"/>
            <w:szCs w:val="24"/>
            <w:u w:val="single"/>
            <w:lang w:eastAsia="ru-RU"/>
          </w:rPr>
          <w:t>Постановлением</w:t>
        </w:r>
      </w:hyperlink>
      <w:r w:rsidRPr="00BB211A">
        <w:rPr>
          <w:rFonts w:ascii="Times New Roman" w:eastAsia="Times New Roman" w:hAnsi="Times New Roman" w:cs="Times New Roman"/>
          <w:color w:val="000000"/>
          <w:sz w:val="24"/>
          <w:szCs w:val="24"/>
          <w:lang w:eastAsia="ru-RU"/>
        </w:rPr>
        <w:t xml:space="preserve"> Правительства РФ от 21.03.2022 N 421)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bookmarkStart w:id="13" w:name="p198"/>
      <w:bookmarkEnd w:id="13"/>
      <w:r w:rsidRPr="00BB211A">
        <w:rPr>
          <w:rFonts w:ascii="Times New Roman" w:eastAsia="Times New Roman" w:hAnsi="Times New Roman" w:cs="Times New Roman"/>
          <w:sz w:val="24"/>
          <w:szCs w:val="24"/>
          <w:lang w:eastAsia="ru-RU"/>
        </w:rPr>
        <w:t xml:space="preserve">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Общий срок проведения камеральной проверки с учетом всех продлений срока ее проведения не может составлять более 50 рабочих дней.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В срок проведения камеральной проверки не засчитывается период времени со дня отправки дополнительного запроса, предусмотренного </w:t>
      </w:r>
      <w:hyperlink w:anchor="p196" w:history="1">
        <w:r w:rsidRPr="00BB211A">
          <w:rPr>
            <w:rFonts w:ascii="Times New Roman" w:eastAsia="Times New Roman" w:hAnsi="Times New Roman" w:cs="Times New Roman"/>
            <w:color w:val="0000FF"/>
            <w:sz w:val="24"/>
            <w:szCs w:val="24"/>
            <w:u w:val="single"/>
            <w:lang w:eastAsia="ru-RU"/>
          </w:rPr>
          <w:t>абзацем вторым пункта 34</w:t>
        </w:r>
      </w:hyperlink>
      <w:r w:rsidRPr="00BB211A">
        <w:rPr>
          <w:rFonts w:ascii="Times New Roman" w:eastAsia="Times New Roman" w:hAnsi="Times New Roman" w:cs="Times New Roman"/>
          <w:sz w:val="24"/>
          <w:szCs w:val="24"/>
          <w:lang w:eastAsia="ru-RU"/>
        </w:rPr>
        <w:t xml:space="preserve"> стандарта, до дня получения от объекта контроля в полном объеме запрошенных информации, документов и материалов.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(абзац введен </w:t>
      </w:r>
      <w:hyperlink r:id="rId42" w:history="1">
        <w:r w:rsidRPr="00BB211A">
          <w:rPr>
            <w:rFonts w:ascii="Times New Roman" w:eastAsia="Times New Roman" w:hAnsi="Times New Roman" w:cs="Times New Roman"/>
            <w:color w:val="0000FF"/>
            <w:sz w:val="24"/>
            <w:szCs w:val="24"/>
            <w:u w:val="single"/>
            <w:lang w:eastAsia="ru-RU"/>
          </w:rPr>
          <w:t>Постановлением</w:t>
        </w:r>
      </w:hyperlink>
      <w:r w:rsidRPr="00BB211A">
        <w:rPr>
          <w:rFonts w:ascii="Times New Roman" w:eastAsia="Times New Roman" w:hAnsi="Times New Roman" w:cs="Times New Roman"/>
          <w:color w:val="000000"/>
          <w:sz w:val="24"/>
          <w:szCs w:val="24"/>
          <w:lang w:eastAsia="ru-RU"/>
        </w:rPr>
        <w:t xml:space="preserve"> Правительства РФ от 21.03.2022 N 421)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bookmarkStart w:id="14" w:name="p202"/>
      <w:bookmarkEnd w:id="14"/>
      <w:r w:rsidRPr="00BB211A">
        <w:rPr>
          <w:rFonts w:ascii="Times New Roman" w:eastAsia="Times New Roman" w:hAnsi="Times New Roman" w:cs="Times New Roman"/>
          <w:sz w:val="24"/>
          <w:szCs w:val="24"/>
          <w:lang w:eastAsia="ru-RU"/>
        </w:rPr>
        <w:t xml:space="preserve">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проведение обследования;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проведение встречной проверки.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center"/>
        <w:rPr>
          <w:rFonts w:ascii="Times New Roman" w:eastAsia="Times New Roman" w:hAnsi="Times New Roman" w:cs="Times New Roman"/>
          <w:sz w:val="24"/>
          <w:szCs w:val="24"/>
          <w:lang w:eastAsia="ru-RU"/>
        </w:rPr>
      </w:pPr>
      <w:r w:rsidRPr="00BB211A">
        <w:rPr>
          <w:rFonts w:ascii="Arial" w:eastAsia="Times New Roman" w:hAnsi="Arial" w:cs="Arial"/>
          <w:b/>
          <w:bCs/>
          <w:sz w:val="24"/>
          <w:szCs w:val="24"/>
          <w:lang w:eastAsia="ru-RU"/>
        </w:rPr>
        <w:t>Выездная проверка (ревизия)</w:t>
      </w: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bookmarkStart w:id="15" w:name="p208"/>
      <w:bookmarkEnd w:id="15"/>
      <w:r w:rsidRPr="00BB211A">
        <w:rPr>
          <w:rFonts w:ascii="Times New Roman" w:eastAsia="Times New Roman" w:hAnsi="Times New Roman" w:cs="Times New Roman"/>
          <w:sz w:val="24"/>
          <w:szCs w:val="24"/>
          <w:lang w:eastAsia="ru-RU"/>
        </w:rP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p132" w:history="1">
        <w:r w:rsidRPr="00BB211A">
          <w:rPr>
            <w:rFonts w:ascii="Times New Roman" w:eastAsia="Times New Roman" w:hAnsi="Times New Roman" w:cs="Times New Roman"/>
            <w:color w:val="0000FF"/>
            <w:sz w:val="24"/>
            <w:szCs w:val="24"/>
            <w:u w:val="single"/>
            <w:lang w:eastAsia="ru-RU"/>
          </w:rPr>
          <w:t>пункте 19</w:t>
        </w:r>
      </w:hyperlink>
      <w:r w:rsidRPr="00BB211A">
        <w:rPr>
          <w:rFonts w:ascii="Times New Roman" w:eastAsia="Times New Roman" w:hAnsi="Times New Roman" w:cs="Times New Roman"/>
          <w:sz w:val="24"/>
          <w:szCs w:val="24"/>
          <w:lang w:eastAsia="ru-RU"/>
        </w:rPr>
        <w:t xml:space="preserve"> стандарта.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38. Срок проведения выездной проверки (ревизии) должен составлять не более 40 рабочих дней.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bookmarkStart w:id="16" w:name="p211"/>
      <w:bookmarkEnd w:id="16"/>
      <w:r w:rsidRPr="00BB211A">
        <w:rPr>
          <w:rFonts w:ascii="Times New Roman" w:eastAsia="Times New Roman" w:hAnsi="Times New Roman" w:cs="Times New Roman"/>
          <w:sz w:val="24"/>
          <w:szCs w:val="24"/>
          <w:lang w:eastAsia="ru-RU"/>
        </w:rPr>
        <w:t xml:space="preserve">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w:t>
      </w:r>
      <w:r w:rsidRPr="00BB211A">
        <w:rPr>
          <w:rFonts w:ascii="Times New Roman" w:eastAsia="Times New Roman" w:hAnsi="Times New Roman" w:cs="Times New Roman"/>
          <w:sz w:val="24"/>
          <w:szCs w:val="24"/>
          <w:lang w:eastAsia="ru-RU"/>
        </w:rPr>
        <w:lastRenderedPageBreak/>
        <w:t xml:space="preserve">основании мотивированного обращения руководителя контрольного мероприятия, но не более чем на 20 рабочих дней.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40. Общий срок проведения выездной проверки (ревизии) с учетом всех продлений срока ее проведения не может составлять более 60 рабочих дней.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bookmarkStart w:id="17" w:name="p213"/>
      <w:bookmarkEnd w:id="17"/>
      <w:r w:rsidRPr="00BB211A">
        <w:rPr>
          <w:rFonts w:ascii="Times New Roman" w:eastAsia="Times New Roman" w:hAnsi="Times New Roman" w:cs="Times New Roman"/>
          <w:sz w:val="24"/>
          <w:szCs w:val="24"/>
          <w:lang w:eastAsia="ru-RU"/>
        </w:rPr>
        <w:t xml:space="preserve">41. Основаниями продления срока проведения выездной проверки (ревизии) являются: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bookmarkStart w:id="18" w:name="p217"/>
      <w:bookmarkEnd w:id="18"/>
      <w:r w:rsidRPr="00BB211A">
        <w:rPr>
          <w:rFonts w:ascii="Times New Roman" w:eastAsia="Times New Roman" w:hAnsi="Times New Roman" w:cs="Times New Roman"/>
          <w:sz w:val="24"/>
          <w:szCs w:val="24"/>
          <w:lang w:eastAsia="ru-RU"/>
        </w:rPr>
        <w:t xml:space="preserve">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проведение обследования;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проведение встречной проверки.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center"/>
        <w:rPr>
          <w:rFonts w:ascii="Times New Roman" w:eastAsia="Times New Roman" w:hAnsi="Times New Roman" w:cs="Times New Roman"/>
          <w:sz w:val="24"/>
          <w:szCs w:val="24"/>
          <w:lang w:eastAsia="ru-RU"/>
        </w:rPr>
      </w:pPr>
      <w:r w:rsidRPr="00BB211A">
        <w:rPr>
          <w:rFonts w:ascii="Arial" w:eastAsia="Times New Roman" w:hAnsi="Arial" w:cs="Arial"/>
          <w:b/>
          <w:bCs/>
          <w:sz w:val="24"/>
          <w:szCs w:val="24"/>
          <w:lang w:eastAsia="ru-RU"/>
        </w:rPr>
        <w:t>Обследование</w:t>
      </w: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43. Обследование, в том числе назначенное в соответствии с </w:t>
      </w:r>
      <w:hyperlink w:anchor="p202" w:history="1">
        <w:r w:rsidRPr="00BB211A">
          <w:rPr>
            <w:rFonts w:ascii="Times New Roman" w:eastAsia="Times New Roman" w:hAnsi="Times New Roman" w:cs="Times New Roman"/>
            <w:color w:val="0000FF"/>
            <w:sz w:val="24"/>
            <w:szCs w:val="24"/>
            <w:u w:val="single"/>
            <w:lang w:eastAsia="ru-RU"/>
          </w:rPr>
          <w:t>пунктами 36</w:t>
        </w:r>
      </w:hyperlink>
      <w:r w:rsidRPr="00BB211A">
        <w:rPr>
          <w:rFonts w:ascii="Times New Roman" w:eastAsia="Times New Roman" w:hAnsi="Times New Roman" w:cs="Times New Roman"/>
          <w:sz w:val="24"/>
          <w:szCs w:val="24"/>
          <w:lang w:eastAsia="ru-RU"/>
        </w:rPr>
        <w:t xml:space="preserve"> и </w:t>
      </w:r>
      <w:hyperlink w:anchor="p217" w:history="1">
        <w:r w:rsidRPr="00BB211A">
          <w:rPr>
            <w:rFonts w:ascii="Times New Roman" w:eastAsia="Times New Roman" w:hAnsi="Times New Roman" w:cs="Times New Roman"/>
            <w:color w:val="0000FF"/>
            <w:sz w:val="24"/>
            <w:szCs w:val="24"/>
            <w:u w:val="single"/>
            <w:lang w:eastAsia="ru-RU"/>
          </w:rPr>
          <w:t>42</w:t>
        </w:r>
      </w:hyperlink>
      <w:r w:rsidRPr="00BB211A">
        <w:rPr>
          <w:rFonts w:ascii="Times New Roman" w:eastAsia="Times New Roman" w:hAnsi="Times New Roman" w:cs="Times New Roman"/>
          <w:sz w:val="24"/>
          <w:szCs w:val="24"/>
          <w:lang w:eastAsia="ru-RU"/>
        </w:rPr>
        <w:t xml:space="preserve"> стандарта: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w:t>
      </w:r>
      <w:hyperlink r:id="rId43" w:history="1">
        <w:r w:rsidRPr="00BB211A">
          <w:rPr>
            <w:rFonts w:ascii="Times New Roman" w:eastAsia="Times New Roman" w:hAnsi="Times New Roman" w:cs="Times New Roman"/>
            <w:color w:val="0000FF"/>
            <w:sz w:val="24"/>
            <w:szCs w:val="24"/>
            <w:u w:val="single"/>
            <w:lang w:eastAsia="ru-RU"/>
          </w:rPr>
          <w:t>Постановления</w:t>
        </w:r>
      </w:hyperlink>
      <w:r w:rsidRPr="00BB211A">
        <w:rPr>
          <w:rFonts w:ascii="Times New Roman" w:eastAsia="Times New Roman" w:hAnsi="Times New Roman" w:cs="Times New Roman"/>
          <w:color w:val="000000"/>
          <w:sz w:val="24"/>
          <w:szCs w:val="24"/>
          <w:lang w:eastAsia="ru-RU"/>
        </w:rPr>
        <w:t xml:space="preserve"> Правительства РФ от 06.09.2021 N 1504)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bookmarkStart w:id="19" w:name="p225"/>
      <w:bookmarkEnd w:id="19"/>
      <w:r w:rsidRPr="00BB211A">
        <w:rPr>
          <w:rFonts w:ascii="Times New Roman" w:eastAsia="Times New Roman" w:hAnsi="Times New Roman" w:cs="Times New Roman"/>
          <w:sz w:val="24"/>
          <w:szCs w:val="24"/>
          <w:lang w:eastAsia="ru-RU"/>
        </w:rPr>
        <w:t xml:space="preserve">по месту нахождения органа контроля проводится в порядке, предусмотренном </w:t>
      </w:r>
      <w:hyperlink w:anchor="p164" w:history="1">
        <w:r w:rsidRPr="00BB211A">
          <w:rPr>
            <w:rFonts w:ascii="Times New Roman" w:eastAsia="Times New Roman" w:hAnsi="Times New Roman" w:cs="Times New Roman"/>
            <w:color w:val="0000FF"/>
            <w:sz w:val="24"/>
            <w:szCs w:val="24"/>
            <w:u w:val="single"/>
            <w:lang w:eastAsia="ru-RU"/>
          </w:rPr>
          <w:t>пунктами 26</w:t>
        </w:r>
      </w:hyperlink>
      <w:r w:rsidRPr="00BB211A">
        <w:rPr>
          <w:rFonts w:ascii="Times New Roman" w:eastAsia="Times New Roman" w:hAnsi="Times New Roman" w:cs="Times New Roman"/>
          <w:sz w:val="24"/>
          <w:szCs w:val="24"/>
          <w:lang w:eastAsia="ru-RU"/>
        </w:rPr>
        <w:t xml:space="preserve"> - </w:t>
      </w:r>
      <w:hyperlink w:anchor="p193" w:history="1">
        <w:r w:rsidRPr="00BB211A">
          <w:rPr>
            <w:rFonts w:ascii="Times New Roman" w:eastAsia="Times New Roman" w:hAnsi="Times New Roman" w:cs="Times New Roman"/>
            <w:color w:val="0000FF"/>
            <w:sz w:val="24"/>
            <w:szCs w:val="24"/>
            <w:u w:val="single"/>
            <w:lang w:eastAsia="ru-RU"/>
          </w:rPr>
          <w:t>33</w:t>
        </w:r>
      </w:hyperlink>
      <w:r w:rsidRPr="00BB211A">
        <w:rPr>
          <w:rFonts w:ascii="Times New Roman" w:eastAsia="Times New Roman" w:hAnsi="Times New Roman" w:cs="Times New Roman"/>
          <w:sz w:val="24"/>
          <w:szCs w:val="24"/>
          <w:lang w:eastAsia="ru-RU"/>
        </w:rPr>
        <w:t xml:space="preserve">, </w:t>
      </w:r>
      <w:hyperlink w:anchor="p194" w:history="1">
        <w:r w:rsidRPr="00BB211A">
          <w:rPr>
            <w:rFonts w:ascii="Times New Roman" w:eastAsia="Times New Roman" w:hAnsi="Times New Roman" w:cs="Times New Roman"/>
            <w:color w:val="0000FF"/>
            <w:sz w:val="24"/>
            <w:szCs w:val="24"/>
            <w:u w:val="single"/>
            <w:lang w:eastAsia="ru-RU"/>
          </w:rPr>
          <w:t>пунктом 34</w:t>
        </w:r>
      </w:hyperlink>
      <w:r w:rsidRPr="00BB211A">
        <w:rPr>
          <w:rFonts w:ascii="Times New Roman" w:eastAsia="Times New Roman" w:hAnsi="Times New Roman" w:cs="Times New Roman"/>
          <w:sz w:val="24"/>
          <w:szCs w:val="24"/>
          <w:lang w:eastAsia="ru-RU"/>
        </w:rPr>
        <w:t xml:space="preserve"> (в части определения даты начала контрольных действий), </w:t>
      </w:r>
      <w:hyperlink w:anchor="p198" w:history="1">
        <w:r w:rsidRPr="00BB211A">
          <w:rPr>
            <w:rFonts w:ascii="Times New Roman" w:eastAsia="Times New Roman" w:hAnsi="Times New Roman" w:cs="Times New Roman"/>
            <w:color w:val="0000FF"/>
            <w:sz w:val="24"/>
            <w:szCs w:val="24"/>
            <w:u w:val="single"/>
            <w:lang w:eastAsia="ru-RU"/>
          </w:rPr>
          <w:t>абзацем первым пункта 35</w:t>
        </w:r>
      </w:hyperlink>
      <w:r w:rsidRPr="00BB211A">
        <w:rPr>
          <w:rFonts w:ascii="Times New Roman" w:eastAsia="Times New Roman" w:hAnsi="Times New Roman" w:cs="Times New Roman"/>
          <w:sz w:val="24"/>
          <w:szCs w:val="24"/>
          <w:lang w:eastAsia="ru-RU"/>
        </w:rPr>
        <w:t xml:space="preserve"> и </w:t>
      </w:r>
      <w:hyperlink w:anchor="p202" w:history="1">
        <w:r w:rsidRPr="00BB211A">
          <w:rPr>
            <w:rFonts w:ascii="Times New Roman" w:eastAsia="Times New Roman" w:hAnsi="Times New Roman" w:cs="Times New Roman"/>
            <w:color w:val="0000FF"/>
            <w:sz w:val="24"/>
            <w:szCs w:val="24"/>
            <w:u w:val="single"/>
            <w:lang w:eastAsia="ru-RU"/>
          </w:rPr>
          <w:t>пунктом 36</w:t>
        </w:r>
      </w:hyperlink>
      <w:r w:rsidRPr="00BB211A">
        <w:rPr>
          <w:rFonts w:ascii="Times New Roman" w:eastAsia="Times New Roman" w:hAnsi="Times New Roman" w:cs="Times New Roman"/>
          <w:sz w:val="24"/>
          <w:szCs w:val="24"/>
          <w:lang w:eastAsia="ru-RU"/>
        </w:rPr>
        <w:t xml:space="preserve"> стандарта;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w:t>
      </w:r>
      <w:hyperlink r:id="rId44" w:history="1">
        <w:r w:rsidRPr="00BB211A">
          <w:rPr>
            <w:rFonts w:ascii="Times New Roman" w:eastAsia="Times New Roman" w:hAnsi="Times New Roman" w:cs="Times New Roman"/>
            <w:color w:val="0000FF"/>
            <w:sz w:val="24"/>
            <w:szCs w:val="24"/>
            <w:u w:val="single"/>
            <w:lang w:eastAsia="ru-RU"/>
          </w:rPr>
          <w:t>Постановления</w:t>
        </w:r>
      </w:hyperlink>
      <w:r w:rsidRPr="00BB211A">
        <w:rPr>
          <w:rFonts w:ascii="Times New Roman" w:eastAsia="Times New Roman" w:hAnsi="Times New Roman" w:cs="Times New Roman"/>
          <w:color w:val="000000"/>
          <w:sz w:val="24"/>
          <w:szCs w:val="24"/>
          <w:lang w:eastAsia="ru-RU"/>
        </w:rPr>
        <w:t xml:space="preserve"> Правительства РФ от 06.09.2021 N 1504)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bookmarkStart w:id="20" w:name="p227"/>
      <w:bookmarkEnd w:id="20"/>
      <w:r w:rsidRPr="00BB211A">
        <w:rPr>
          <w:rFonts w:ascii="Times New Roman" w:eastAsia="Times New Roman" w:hAnsi="Times New Roman" w:cs="Times New Roman"/>
          <w:sz w:val="24"/>
          <w:szCs w:val="24"/>
          <w:lang w:eastAsia="ru-RU"/>
        </w:rPr>
        <w:t xml:space="preserve">по месту нахождения объекта контроля проводится в порядке, предусмотренном </w:t>
      </w:r>
      <w:hyperlink w:anchor="p164" w:history="1">
        <w:r w:rsidRPr="00BB211A">
          <w:rPr>
            <w:rFonts w:ascii="Times New Roman" w:eastAsia="Times New Roman" w:hAnsi="Times New Roman" w:cs="Times New Roman"/>
            <w:color w:val="0000FF"/>
            <w:sz w:val="24"/>
            <w:szCs w:val="24"/>
            <w:u w:val="single"/>
            <w:lang w:eastAsia="ru-RU"/>
          </w:rPr>
          <w:t>пунктами 26</w:t>
        </w:r>
      </w:hyperlink>
      <w:r w:rsidRPr="00BB211A">
        <w:rPr>
          <w:rFonts w:ascii="Times New Roman" w:eastAsia="Times New Roman" w:hAnsi="Times New Roman" w:cs="Times New Roman"/>
          <w:sz w:val="24"/>
          <w:szCs w:val="24"/>
          <w:lang w:eastAsia="ru-RU"/>
        </w:rPr>
        <w:t xml:space="preserve"> - </w:t>
      </w:r>
      <w:hyperlink w:anchor="p189" w:history="1">
        <w:r w:rsidRPr="00BB211A">
          <w:rPr>
            <w:rFonts w:ascii="Times New Roman" w:eastAsia="Times New Roman" w:hAnsi="Times New Roman" w:cs="Times New Roman"/>
            <w:color w:val="0000FF"/>
            <w:sz w:val="24"/>
            <w:szCs w:val="24"/>
            <w:u w:val="single"/>
            <w:lang w:eastAsia="ru-RU"/>
          </w:rPr>
          <w:t>32</w:t>
        </w:r>
      </w:hyperlink>
      <w:r w:rsidRPr="00BB211A">
        <w:rPr>
          <w:rFonts w:ascii="Times New Roman" w:eastAsia="Times New Roman" w:hAnsi="Times New Roman" w:cs="Times New Roman"/>
          <w:sz w:val="24"/>
          <w:szCs w:val="24"/>
          <w:lang w:eastAsia="ru-RU"/>
        </w:rPr>
        <w:t xml:space="preserve">, </w:t>
      </w:r>
      <w:hyperlink w:anchor="p208" w:history="1">
        <w:r w:rsidRPr="00BB211A">
          <w:rPr>
            <w:rFonts w:ascii="Times New Roman" w:eastAsia="Times New Roman" w:hAnsi="Times New Roman" w:cs="Times New Roman"/>
            <w:color w:val="0000FF"/>
            <w:sz w:val="24"/>
            <w:szCs w:val="24"/>
            <w:u w:val="single"/>
            <w:lang w:eastAsia="ru-RU"/>
          </w:rPr>
          <w:t>37</w:t>
        </w:r>
      </w:hyperlink>
      <w:r w:rsidRPr="00BB211A">
        <w:rPr>
          <w:rFonts w:ascii="Times New Roman" w:eastAsia="Times New Roman" w:hAnsi="Times New Roman" w:cs="Times New Roman"/>
          <w:sz w:val="24"/>
          <w:szCs w:val="24"/>
          <w:lang w:eastAsia="ru-RU"/>
        </w:rPr>
        <w:t xml:space="preserve">, </w:t>
      </w:r>
      <w:hyperlink w:anchor="p211" w:history="1">
        <w:r w:rsidRPr="00BB211A">
          <w:rPr>
            <w:rFonts w:ascii="Times New Roman" w:eastAsia="Times New Roman" w:hAnsi="Times New Roman" w:cs="Times New Roman"/>
            <w:color w:val="0000FF"/>
            <w:sz w:val="24"/>
            <w:szCs w:val="24"/>
            <w:u w:val="single"/>
            <w:lang w:eastAsia="ru-RU"/>
          </w:rPr>
          <w:t>39</w:t>
        </w:r>
      </w:hyperlink>
      <w:r w:rsidRPr="00BB211A">
        <w:rPr>
          <w:rFonts w:ascii="Times New Roman" w:eastAsia="Times New Roman" w:hAnsi="Times New Roman" w:cs="Times New Roman"/>
          <w:sz w:val="24"/>
          <w:szCs w:val="24"/>
          <w:lang w:eastAsia="ru-RU"/>
        </w:rPr>
        <w:t xml:space="preserve">, </w:t>
      </w:r>
      <w:hyperlink w:anchor="p213" w:history="1">
        <w:r w:rsidRPr="00BB211A">
          <w:rPr>
            <w:rFonts w:ascii="Times New Roman" w:eastAsia="Times New Roman" w:hAnsi="Times New Roman" w:cs="Times New Roman"/>
            <w:color w:val="0000FF"/>
            <w:sz w:val="24"/>
            <w:szCs w:val="24"/>
            <w:u w:val="single"/>
            <w:lang w:eastAsia="ru-RU"/>
          </w:rPr>
          <w:t>41</w:t>
        </w:r>
      </w:hyperlink>
      <w:r w:rsidRPr="00BB211A">
        <w:rPr>
          <w:rFonts w:ascii="Times New Roman" w:eastAsia="Times New Roman" w:hAnsi="Times New Roman" w:cs="Times New Roman"/>
          <w:sz w:val="24"/>
          <w:szCs w:val="24"/>
          <w:lang w:eastAsia="ru-RU"/>
        </w:rPr>
        <w:t xml:space="preserve"> и </w:t>
      </w:r>
      <w:hyperlink w:anchor="p217" w:history="1">
        <w:r w:rsidRPr="00BB211A">
          <w:rPr>
            <w:rFonts w:ascii="Times New Roman" w:eastAsia="Times New Roman" w:hAnsi="Times New Roman" w:cs="Times New Roman"/>
            <w:color w:val="0000FF"/>
            <w:sz w:val="24"/>
            <w:szCs w:val="24"/>
            <w:u w:val="single"/>
            <w:lang w:eastAsia="ru-RU"/>
          </w:rPr>
          <w:t>42</w:t>
        </w:r>
      </w:hyperlink>
      <w:r w:rsidRPr="00BB211A">
        <w:rPr>
          <w:rFonts w:ascii="Times New Roman" w:eastAsia="Times New Roman" w:hAnsi="Times New Roman" w:cs="Times New Roman"/>
          <w:sz w:val="24"/>
          <w:szCs w:val="24"/>
          <w:lang w:eastAsia="ru-RU"/>
        </w:rPr>
        <w:t xml:space="preserve"> стандарта.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w:t>
      </w:r>
      <w:hyperlink r:id="rId45" w:history="1">
        <w:r w:rsidRPr="00BB211A">
          <w:rPr>
            <w:rFonts w:ascii="Times New Roman" w:eastAsia="Times New Roman" w:hAnsi="Times New Roman" w:cs="Times New Roman"/>
            <w:color w:val="0000FF"/>
            <w:sz w:val="24"/>
            <w:szCs w:val="24"/>
            <w:u w:val="single"/>
            <w:lang w:eastAsia="ru-RU"/>
          </w:rPr>
          <w:t>Постановления</w:t>
        </w:r>
      </w:hyperlink>
      <w:r w:rsidRPr="00BB211A">
        <w:rPr>
          <w:rFonts w:ascii="Times New Roman" w:eastAsia="Times New Roman" w:hAnsi="Times New Roman" w:cs="Times New Roman"/>
          <w:color w:val="000000"/>
          <w:sz w:val="24"/>
          <w:szCs w:val="24"/>
          <w:lang w:eastAsia="ru-RU"/>
        </w:rPr>
        <w:t xml:space="preserve"> Правительства РФ от 06.09.2021 N 1504)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Срок проведения обследований, назначенных в рамках камеральных проверок или выездных проверок (ревизий) в соответствии с </w:t>
      </w:r>
      <w:hyperlink w:anchor="p202" w:history="1">
        <w:r w:rsidRPr="00BB211A">
          <w:rPr>
            <w:rFonts w:ascii="Times New Roman" w:eastAsia="Times New Roman" w:hAnsi="Times New Roman" w:cs="Times New Roman"/>
            <w:color w:val="0000FF"/>
            <w:sz w:val="24"/>
            <w:szCs w:val="24"/>
            <w:u w:val="single"/>
            <w:lang w:eastAsia="ru-RU"/>
          </w:rPr>
          <w:t>пунктами 36</w:t>
        </w:r>
      </w:hyperlink>
      <w:r w:rsidRPr="00BB211A">
        <w:rPr>
          <w:rFonts w:ascii="Times New Roman" w:eastAsia="Times New Roman" w:hAnsi="Times New Roman" w:cs="Times New Roman"/>
          <w:sz w:val="24"/>
          <w:szCs w:val="24"/>
          <w:lang w:eastAsia="ru-RU"/>
        </w:rPr>
        <w:t xml:space="preserve"> и </w:t>
      </w:r>
      <w:hyperlink w:anchor="p217" w:history="1">
        <w:r w:rsidRPr="00BB211A">
          <w:rPr>
            <w:rFonts w:ascii="Times New Roman" w:eastAsia="Times New Roman" w:hAnsi="Times New Roman" w:cs="Times New Roman"/>
            <w:color w:val="0000FF"/>
            <w:sz w:val="24"/>
            <w:szCs w:val="24"/>
            <w:u w:val="single"/>
            <w:lang w:eastAsia="ru-RU"/>
          </w:rPr>
          <w:t>42</w:t>
        </w:r>
      </w:hyperlink>
      <w:r w:rsidRPr="00BB211A">
        <w:rPr>
          <w:rFonts w:ascii="Times New Roman" w:eastAsia="Times New Roman" w:hAnsi="Times New Roman" w:cs="Times New Roman"/>
          <w:sz w:val="24"/>
          <w:szCs w:val="24"/>
          <w:lang w:eastAsia="ru-RU"/>
        </w:rPr>
        <w:t xml:space="preserve"> стандарта, не может превышать 20 рабочих дней, иных обследований - 40 рабочих дней.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44. В ходе обследования проводятся исследования, осмотры, инвентаризации, наблюдения, испытания, измерения, контрольные обмеры и другие действия для определения состояния определенной сферы деятельности объекта контроля.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w:t>
      </w:r>
      <w:hyperlink r:id="rId46" w:history="1">
        <w:r w:rsidRPr="00BB211A">
          <w:rPr>
            <w:rFonts w:ascii="Times New Roman" w:eastAsia="Times New Roman" w:hAnsi="Times New Roman" w:cs="Times New Roman"/>
            <w:color w:val="0000FF"/>
            <w:sz w:val="24"/>
            <w:szCs w:val="24"/>
            <w:u w:val="single"/>
            <w:lang w:eastAsia="ru-RU"/>
          </w:rPr>
          <w:t>Постановления</w:t>
        </w:r>
      </w:hyperlink>
      <w:r w:rsidRPr="00BB211A">
        <w:rPr>
          <w:rFonts w:ascii="Times New Roman" w:eastAsia="Times New Roman" w:hAnsi="Times New Roman" w:cs="Times New Roman"/>
          <w:color w:val="000000"/>
          <w:sz w:val="24"/>
          <w:szCs w:val="24"/>
          <w:lang w:eastAsia="ru-RU"/>
        </w:rPr>
        <w:t xml:space="preserve"> Правительства РФ от 06.09.2021 N 1504)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45. Заключение, оформленное по результатам обследования, назначенного в соответствии с </w:t>
      </w:r>
      <w:hyperlink w:anchor="p202" w:history="1">
        <w:r w:rsidRPr="00BB211A">
          <w:rPr>
            <w:rFonts w:ascii="Times New Roman" w:eastAsia="Times New Roman" w:hAnsi="Times New Roman" w:cs="Times New Roman"/>
            <w:color w:val="0000FF"/>
            <w:sz w:val="24"/>
            <w:szCs w:val="24"/>
            <w:u w:val="single"/>
            <w:lang w:eastAsia="ru-RU"/>
          </w:rPr>
          <w:t>пунктами 36</w:t>
        </w:r>
      </w:hyperlink>
      <w:r w:rsidRPr="00BB211A">
        <w:rPr>
          <w:rFonts w:ascii="Times New Roman" w:eastAsia="Times New Roman" w:hAnsi="Times New Roman" w:cs="Times New Roman"/>
          <w:sz w:val="24"/>
          <w:szCs w:val="24"/>
          <w:lang w:eastAsia="ru-RU"/>
        </w:rPr>
        <w:t xml:space="preserve"> и </w:t>
      </w:r>
      <w:hyperlink w:anchor="p217" w:history="1">
        <w:r w:rsidRPr="00BB211A">
          <w:rPr>
            <w:rFonts w:ascii="Times New Roman" w:eastAsia="Times New Roman" w:hAnsi="Times New Roman" w:cs="Times New Roman"/>
            <w:color w:val="0000FF"/>
            <w:sz w:val="24"/>
            <w:szCs w:val="24"/>
            <w:u w:val="single"/>
            <w:lang w:eastAsia="ru-RU"/>
          </w:rPr>
          <w:t>42</w:t>
        </w:r>
      </w:hyperlink>
      <w:r w:rsidRPr="00BB211A">
        <w:rPr>
          <w:rFonts w:ascii="Times New Roman" w:eastAsia="Times New Roman" w:hAnsi="Times New Roman" w:cs="Times New Roman"/>
          <w:sz w:val="24"/>
          <w:szCs w:val="24"/>
          <w:lang w:eastAsia="ru-RU"/>
        </w:rPr>
        <w:t xml:space="preserve"> стандарта, прилагается к акту камеральной проверки или выездной проверки (ревизии), в рамках которых проведено обследование.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Справка о завершении контрольных действий при проведении обследования, назначенного в соответствии с </w:t>
      </w:r>
      <w:hyperlink w:anchor="p202" w:history="1">
        <w:r w:rsidRPr="00BB211A">
          <w:rPr>
            <w:rFonts w:ascii="Times New Roman" w:eastAsia="Times New Roman" w:hAnsi="Times New Roman" w:cs="Times New Roman"/>
            <w:color w:val="0000FF"/>
            <w:sz w:val="24"/>
            <w:szCs w:val="24"/>
            <w:u w:val="single"/>
            <w:lang w:eastAsia="ru-RU"/>
          </w:rPr>
          <w:t>пунктами 36</w:t>
        </w:r>
      </w:hyperlink>
      <w:r w:rsidRPr="00BB211A">
        <w:rPr>
          <w:rFonts w:ascii="Times New Roman" w:eastAsia="Times New Roman" w:hAnsi="Times New Roman" w:cs="Times New Roman"/>
          <w:sz w:val="24"/>
          <w:szCs w:val="24"/>
          <w:lang w:eastAsia="ru-RU"/>
        </w:rPr>
        <w:t xml:space="preserve"> и </w:t>
      </w:r>
      <w:hyperlink w:anchor="p217" w:history="1">
        <w:r w:rsidRPr="00BB211A">
          <w:rPr>
            <w:rFonts w:ascii="Times New Roman" w:eastAsia="Times New Roman" w:hAnsi="Times New Roman" w:cs="Times New Roman"/>
            <w:color w:val="0000FF"/>
            <w:sz w:val="24"/>
            <w:szCs w:val="24"/>
            <w:u w:val="single"/>
            <w:lang w:eastAsia="ru-RU"/>
          </w:rPr>
          <w:t>42</w:t>
        </w:r>
      </w:hyperlink>
      <w:r w:rsidRPr="00BB211A">
        <w:rPr>
          <w:rFonts w:ascii="Times New Roman" w:eastAsia="Times New Roman" w:hAnsi="Times New Roman" w:cs="Times New Roman"/>
          <w:sz w:val="24"/>
          <w:szCs w:val="24"/>
          <w:lang w:eastAsia="ru-RU"/>
        </w:rPr>
        <w:t xml:space="preserve"> стандарта, объекту контроля не направляется.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(абзац введен </w:t>
      </w:r>
      <w:hyperlink r:id="rId47" w:history="1">
        <w:r w:rsidRPr="00BB211A">
          <w:rPr>
            <w:rFonts w:ascii="Times New Roman" w:eastAsia="Times New Roman" w:hAnsi="Times New Roman" w:cs="Times New Roman"/>
            <w:color w:val="0000FF"/>
            <w:sz w:val="24"/>
            <w:szCs w:val="24"/>
            <w:u w:val="single"/>
            <w:lang w:eastAsia="ru-RU"/>
          </w:rPr>
          <w:t>Постановлением</w:t>
        </w:r>
      </w:hyperlink>
      <w:r w:rsidRPr="00BB211A">
        <w:rPr>
          <w:rFonts w:ascii="Times New Roman" w:eastAsia="Times New Roman" w:hAnsi="Times New Roman" w:cs="Times New Roman"/>
          <w:color w:val="000000"/>
          <w:sz w:val="24"/>
          <w:szCs w:val="24"/>
          <w:lang w:eastAsia="ru-RU"/>
        </w:rPr>
        <w:t xml:space="preserve"> Правительства РФ от 21.03.2022 N 421)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lastRenderedPageBreak/>
        <w:t xml:space="preserve">  </w:t>
      </w:r>
    </w:p>
    <w:p w:rsidR="00BB211A" w:rsidRPr="00BB211A" w:rsidRDefault="00BB211A" w:rsidP="00BB211A">
      <w:pPr>
        <w:spacing w:after="0" w:line="240" w:lineRule="auto"/>
        <w:jc w:val="center"/>
        <w:rPr>
          <w:rFonts w:ascii="Times New Roman" w:eastAsia="Times New Roman" w:hAnsi="Times New Roman" w:cs="Times New Roman"/>
          <w:sz w:val="24"/>
          <w:szCs w:val="24"/>
          <w:lang w:eastAsia="ru-RU"/>
        </w:rPr>
      </w:pPr>
      <w:r w:rsidRPr="00BB211A">
        <w:rPr>
          <w:rFonts w:ascii="Arial" w:eastAsia="Times New Roman" w:hAnsi="Arial" w:cs="Arial"/>
          <w:b/>
          <w:bCs/>
          <w:sz w:val="24"/>
          <w:szCs w:val="24"/>
          <w:lang w:eastAsia="ru-RU"/>
        </w:rPr>
        <w:t>Встречные проверки</w:t>
      </w: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47. Встречная проверка, в том числе назначенная в соответствии с </w:t>
      </w:r>
      <w:hyperlink w:anchor="p202" w:history="1">
        <w:r w:rsidRPr="00BB211A">
          <w:rPr>
            <w:rFonts w:ascii="Times New Roman" w:eastAsia="Times New Roman" w:hAnsi="Times New Roman" w:cs="Times New Roman"/>
            <w:color w:val="0000FF"/>
            <w:sz w:val="24"/>
            <w:szCs w:val="24"/>
            <w:u w:val="single"/>
            <w:lang w:eastAsia="ru-RU"/>
          </w:rPr>
          <w:t>пунктами 36</w:t>
        </w:r>
      </w:hyperlink>
      <w:r w:rsidRPr="00BB211A">
        <w:rPr>
          <w:rFonts w:ascii="Times New Roman" w:eastAsia="Times New Roman" w:hAnsi="Times New Roman" w:cs="Times New Roman"/>
          <w:sz w:val="24"/>
          <w:szCs w:val="24"/>
          <w:lang w:eastAsia="ru-RU"/>
        </w:rPr>
        <w:t xml:space="preserve"> и </w:t>
      </w:r>
      <w:hyperlink w:anchor="p217" w:history="1">
        <w:r w:rsidRPr="00BB211A">
          <w:rPr>
            <w:rFonts w:ascii="Times New Roman" w:eastAsia="Times New Roman" w:hAnsi="Times New Roman" w:cs="Times New Roman"/>
            <w:color w:val="0000FF"/>
            <w:sz w:val="24"/>
            <w:szCs w:val="24"/>
            <w:u w:val="single"/>
            <w:lang w:eastAsia="ru-RU"/>
          </w:rPr>
          <w:t>42</w:t>
        </w:r>
      </w:hyperlink>
      <w:r w:rsidRPr="00BB211A">
        <w:rPr>
          <w:rFonts w:ascii="Times New Roman" w:eastAsia="Times New Roman" w:hAnsi="Times New Roman" w:cs="Times New Roman"/>
          <w:sz w:val="24"/>
          <w:szCs w:val="24"/>
          <w:lang w:eastAsia="ru-RU"/>
        </w:rPr>
        <w:t xml:space="preserve"> стандарта: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w:t>
      </w:r>
      <w:hyperlink r:id="rId48" w:history="1">
        <w:r w:rsidRPr="00BB211A">
          <w:rPr>
            <w:rFonts w:ascii="Times New Roman" w:eastAsia="Times New Roman" w:hAnsi="Times New Roman" w:cs="Times New Roman"/>
            <w:color w:val="0000FF"/>
            <w:sz w:val="24"/>
            <w:szCs w:val="24"/>
            <w:u w:val="single"/>
            <w:lang w:eastAsia="ru-RU"/>
          </w:rPr>
          <w:t>Постановления</w:t>
        </w:r>
      </w:hyperlink>
      <w:r w:rsidRPr="00BB211A">
        <w:rPr>
          <w:rFonts w:ascii="Times New Roman" w:eastAsia="Times New Roman" w:hAnsi="Times New Roman" w:cs="Times New Roman"/>
          <w:color w:val="000000"/>
          <w:sz w:val="24"/>
          <w:szCs w:val="24"/>
          <w:lang w:eastAsia="ru-RU"/>
        </w:rPr>
        <w:t xml:space="preserve"> Правительства РФ от 06.09.2021 N 1504)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bookmarkStart w:id="21" w:name="p241"/>
      <w:bookmarkEnd w:id="21"/>
      <w:r w:rsidRPr="00BB211A">
        <w:rPr>
          <w:rFonts w:ascii="Times New Roman" w:eastAsia="Times New Roman" w:hAnsi="Times New Roman" w:cs="Times New Roman"/>
          <w:sz w:val="24"/>
          <w:szCs w:val="24"/>
          <w:lang w:eastAsia="ru-RU"/>
        </w:rPr>
        <w:t xml:space="preserve">по месту нахождения органа контроля проводится в порядке, предусмотренном </w:t>
      </w:r>
      <w:hyperlink w:anchor="p164" w:history="1">
        <w:r w:rsidRPr="00BB211A">
          <w:rPr>
            <w:rFonts w:ascii="Times New Roman" w:eastAsia="Times New Roman" w:hAnsi="Times New Roman" w:cs="Times New Roman"/>
            <w:color w:val="0000FF"/>
            <w:sz w:val="24"/>
            <w:szCs w:val="24"/>
            <w:u w:val="single"/>
            <w:lang w:eastAsia="ru-RU"/>
          </w:rPr>
          <w:t>пунктами 26</w:t>
        </w:r>
      </w:hyperlink>
      <w:r w:rsidRPr="00BB211A">
        <w:rPr>
          <w:rFonts w:ascii="Times New Roman" w:eastAsia="Times New Roman" w:hAnsi="Times New Roman" w:cs="Times New Roman"/>
          <w:sz w:val="24"/>
          <w:szCs w:val="24"/>
          <w:lang w:eastAsia="ru-RU"/>
        </w:rPr>
        <w:t xml:space="preserve"> - </w:t>
      </w:r>
      <w:hyperlink w:anchor="p193" w:history="1">
        <w:r w:rsidRPr="00BB211A">
          <w:rPr>
            <w:rFonts w:ascii="Times New Roman" w:eastAsia="Times New Roman" w:hAnsi="Times New Roman" w:cs="Times New Roman"/>
            <w:color w:val="0000FF"/>
            <w:sz w:val="24"/>
            <w:szCs w:val="24"/>
            <w:u w:val="single"/>
            <w:lang w:eastAsia="ru-RU"/>
          </w:rPr>
          <w:t>33</w:t>
        </w:r>
      </w:hyperlink>
      <w:r w:rsidRPr="00BB211A">
        <w:rPr>
          <w:rFonts w:ascii="Times New Roman" w:eastAsia="Times New Roman" w:hAnsi="Times New Roman" w:cs="Times New Roman"/>
          <w:sz w:val="24"/>
          <w:szCs w:val="24"/>
          <w:lang w:eastAsia="ru-RU"/>
        </w:rPr>
        <w:t xml:space="preserve">, </w:t>
      </w:r>
      <w:hyperlink w:anchor="p194" w:history="1">
        <w:r w:rsidRPr="00BB211A">
          <w:rPr>
            <w:rFonts w:ascii="Times New Roman" w:eastAsia="Times New Roman" w:hAnsi="Times New Roman" w:cs="Times New Roman"/>
            <w:color w:val="0000FF"/>
            <w:sz w:val="24"/>
            <w:szCs w:val="24"/>
            <w:u w:val="single"/>
            <w:lang w:eastAsia="ru-RU"/>
          </w:rPr>
          <w:t>пунктом 34</w:t>
        </w:r>
      </w:hyperlink>
      <w:r w:rsidRPr="00BB211A">
        <w:rPr>
          <w:rFonts w:ascii="Times New Roman" w:eastAsia="Times New Roman" w:hAnsi="Times New Roman" w:cs="Times New Roman"/>
          <w:sz w:val="24"/>
          <w:szCs w:val="24"/>
          <w:lang w:eastAsia="ru-RU"/>
        </w:rPr>
        <w:t xml:space="preserve"> (в части определения даты начала контрольных действий), </w:t>
      </w:r>
      <w:hyperlink w:anchor="p198" w:history="1">
        <w:r w:rsidRPr="00BB211A">
          <w:rPr>
            <w:rFonts w:ascii="Times New Roman" w:eastAsia="Times New Roman" w:hAnsi="Times New Roman" w:cs="Times New Roman"/>
            <w:color w:val="0000FF"/>
            <w:sz w:val="24"/>
            <w:szCs w:val="24"/>
            <w:u w:val="single"/>
            <w:lang w:eastAsia="ru-RU"/>
          </w:rPr>
          <w:t>абзацем первым пункта 35</w:t>
        </w:r>
      </w:hyperlink>
      <w:r w:rsidRPr="00BB211A">
        <w:rPr>
          <w:rFonts w:ascii="Times New Roman" w:eastAsia="Times New Roman" w:hAnsi="Times New Roman" w:cs="Times New Roman"/>
          <w:sz w:val="24"/>
          <w:szCs w:val="24"/>
          <w:lang w:eastAsia="ru-RU"/>
        </w:rPr>
        <w:t xml:space="preserve"> и </w:t>
      </w:r>
      <w:hyperlink w:anchor="p202" w:history="1">
        <w:r w:rsidRPr="00BB211A">
          <w:rPr>
            <w:rFonts w:ascii="Times New Roman" w:eastAsia="Times New Roman" w:hAnsi="Times New Roman" w:cs="Times New Roman"/>
            <w:color w:val="0000FF"/>
            <w:sz w:val="24"/>
            <w:szCs w:val="24"/>
            <w:u w:val="single"/>
            <w:lang w:eastAsia="ru-RU"/>
          </w:rPr>
          <w:t>пунктом 36</w:t>
        </w:r>
      </w:hyperlink>
      <w:r w:rsidRPr="00BB211A">
        <w:rPr>
          <w:rFonts w:ascii="Times New Roman" w:eastAsia="Times New Roman" w:hAnsi="Times New Roman" w:cs="Times New Roman"/>
          <w:sz w:val="24"/>
          <w:szCs w:val="24"/>
          <w:lang w:eastAsia="ru-RU"/>
        </w:rPr>
        <w:t xml:space="preserve"> стандарта;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w:t>
      </w:r>
      <w:hyperlink r:id="rId49" w:history="1">
        <w:r w:rsidRPr="00BB211A">
          <w:rPr>
            <w:rFonts w:ascii="Times New Roman" w:eastAsia="Times New Roman" w:hAnsi="Times New Roman" w:cs="Times New Roman"/>
            <w:color w:val="0000FF"/>
            <w:sz w:val="24"/>
            <w:szCs w:val="24"/>
            <w:u w:val="single"/>
            <w:lang w:eastAsia="ru-RU"/>
          </w:rPr>
          <w:t>Постановления</w:t>
        </w:r>
      </w:hyperlink>
      <w:r w:rsidRPr="00BB211A">
        <w:rPr>
          <w:rFonts w:ascii="Times New Roman" w:eastAsia="Times New Roman" w:hAnsi="Times New Roman" w:cs="Times New Roman"/>
          <w:color w:val="000000"/>
          <w:sz w:val="24"/>
          <w:szCs w:val="24"/>
          <w:lang w:eastAsia="ru-RU"/>
        </w:rPr>
        <w:t xml:space="preserve"> Правительства РФ от 06.09.2021 N 1504)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bookmarkStart w:id="22" w:name="p243"/>
      <w:bookmarkEnd w:id="22"/>
      <w:r w:rsidRPr="00BB211A">
        <w:rPr>
          <w:rFonts w:ascii="Times New Roman" w:eastAsia="Times New Roman" w:hAnsi="Times New Roman" w:cs="Times New Roman"/>
          <w:sz w:val="24"/>
          <w:szCs w:val="24"/>
          <w:lang w:eastAsia="ru-RU"/>
        </w:rPr>
        <w:t xml:space="preserve">по месту нахождения объекта встречной проверки проводится в порядке, предусмотренном </w:t>
      </w:r>
      <w:hyperlink w:anchor="p164" w:history="1">
        <w:r w:rsidRPr="00BB211A">
          <w:rPr>
            <w:rFonts w:ascii="Times New Roman" w:eastAsia="Times New Roman" w:hAnsi="Times New Roman" w:cs="Times New Roman"/>
            <w:color w:val="0000FF"/>
            <w:sz w:val="24"/>
            <w:szCs w:val="24"/>
            <w:u w:val="single"/>
            <w:lang w:eastAsia="ru-RU"/>
          </w:rPr>
          <w:t>пунктами 26</w:t>
        </w:r>
      </w:hyperlink>
      <w:r w:rsidRPr="00BB211A">
        <w:rPr>
          <w:rFonts w:ascii="Times New Roman" w:eastAsia="Times New Roman" w:hAnsi="Times New Roman" w:cs="Times New Roman"/>
          <w:sz w:val="24"/>
          <w:szCs w:val="24"/>
          <w:lang w:eastAsia="ru-RU"/>
        </w:rPr>
        <w:t xml:space="preserve"> - </w:t>
      </w:r>
      <w:hyperlink w:anchor="p189" w:history="1">
        <w:r w:rsidRPr="00BB211A">
          <w:rPr>
            <w:rFonts w:ascii="Times New Roman" w:eastAsia="Times New Roman" w:hAnsi="Times New Roman" w:cs="Times New Roman"/>
            <w:color w:val="0000FF"/>
            <w:sz w:val="24"/>
            <w:szCs w:val="24"/>
            <w:u w:val="single"/>
            <w:lang w:eastAsia="ru-RU"/>
          </w:rPr>
          <w:t>32</w:t>
        </w:r>
      </w:hyperlink>
      <w:r w:rsidRPr="00BB211A">
        <w:rPr>
          <w:rFonts w:ascii="Times New Roman" w:eastAsia="Times New Roman" w:hAnsi="Times New Roman" w:cs="Times New Roman"/>
          <w:sz w:val="24"/>
          <w:szCs w:val="24"/>
          <w:lang w:eastAsia="ru-RU"/>
        </w:rPr>
        <w:t xml:space="preserve">, </w:t>
      </w:r>
      <w:hyperlink w:anchor="p208" w:history="1">
        <w:r w:rsidRPr="00BB211A">
          <w:rPr>
            <w:rFonts w:ascii="Times New Roman" w:eastAsia="Times New Roman" w:hAnsi="Times New Roman" w:cs="Times New Roman"/>
            <w:color w:val="0000FF"/>
            <w:sz w:val="24"/>
            <w:szCs w:val="24"/>
            <w:u w:val="single"/>
            <w:lang w:eastAsia="ru-RU"/>
          </w:rPr>
          <w:t>37</w:t>
        </w:r>
      </w:hyperlink>
      <w:r w:rsidRPr="00BB211A">
        <w:rPr>
          <w:rFonts w:ascii="Times New Roman" w:eastAsia="Times New Roman" w:hAnsi="Times New Roman" w:cs="Times New Roman"/>
          <w:sz w:val="24"/>
          <w:szCs w:val="24"/>
          <w:lang w:eastAsia="ru-RU"/>
        </w:rPr>
        <w:t xml:space="preserve">, </w:t>
      </w:r>
      <w:hyperlink w:anchor="p211" w:history="1">
        <w:r w:rsidRPr="00BB211A">
          <w:rPr>
            <w:rFonts w:ascii="Times New Roman" w:eastAsia="Times New Roman" w:hAnsi="Times New Roman" w:cs="Times New Roman"/>
            <w:color w:val="0000FF"/>
            <w:sz w:val="24"/>
            <w:szCs w:val="24"/>
            <w:u w:val="single"/>
            <w:lang w:eastAsia="ru-RU"/>
          </w:rPr>
          <w:t>39</w:t>
        </w:r>
      </w:hyperlink>
      <w:r w:rsidRPr="00BB211A">
        <w:rPr>
          <w:rFonts w:ascii="Times New Roman" w:eastAsia="Times New Roman" w:hAnsi="Times New Roman" w:cs="Times New Roman"/>
          <w:sz w:val="24"/>
          <w:szCs w:val="24"/>
          <w:lang w:eastAsia="ru-RU"/>
        </w:rPr>
        <w:t xml:space="preserve"> (в части порядка принятия решения о продлении встречной проверки), </w:t>
      </w:r>
      <w:hyperlink w:anchor="p213" w:history="1">
        <w:r w:rsidRPr="00BB211A">
          <w:rPr>
            <w:rFonts w:ascii="Times New Roman" w:eastAsia="Times New Roman" w:hAnsi="Times New Roman" w:cs="Times New Roman"/>
            <w:color w:val="0000FF"/>
            <w:sz w:val="24"/>
            <w:szCs w:val="24"/>
            <w:u w:val="single"/>
            <w:lang w:eastAsia="ru-RU"/>
          </w:rPr>
          <w:t>41</w:t>
        </w:r>
      </w:hyperlink>
      <w:r w:rsidRPr="00BB211A">
        <w:rPr>
          <w:rFonts w:ascii="Times New Roman" w:eastAsia="Times New Roman" w:hAnsi="Times New Roman" w:cs="Times New Roman"/>
          <w:sz w:val="24"/>
          <w:szCs w:val="24"/>
          <w:lang w:eastAsia="ru-RU"/>
        </w:rPr>
        <w:t xml:space="preserve"> и </w:t>
      </w:r>
      <w:hyperlink w:anchor="p217" w:history="1">
        <w:r w:rsidRPr="00BB211A">
          <w:rPr>
            <w:rFonts w:ascii="Times New Roman" w:eastAsia="Times New Roman" w:hAnsi="Times New Roman" w:cs="Times New Roman"/>
            <w:color w:val="0000FF"/>
            <w:sz w:val="24"/>
            <w:szCs w:val="24"/>
            <w:u w:val="single"/>
            <w:lang w:eastAsia="ru-RU"/>
          </w:rPr>
          <w:t>42</w:t>
        </w:r>
      </w:hyperlink>
      <w:r w:rsidRPr="00BB211A">
        <w:rPr>
          <w:rFonts w:ascii="Times New Roman" w:eastAsia="Times New Roman" w:hAnsi="Times New Roman" w:cs="Times New Roman"/>
          <w:sz w:val="24"/>
          <w:szCs w:val="24"/>
          <w:lang w:eastAsia="ru-RU"/>
        </w:rPr>
        <w:t xml:space="preserve"> стандарта.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w:t>
      </w:r>
      <w:hyperlink r:id="rId50" w:history="1">
        <w:r w:rsidRPr="00BB211A">
          <w:rPr>
            <w:rFonts w:ascii="Times New Roman" w:eastAsia="Times New Roman" w:hAnsi="Times New Roman" w:cs="Times New Roman"/>
            <w:color w:val="0000FF"/>
            <w:sz w:val="24"/>
            <w:szCs w:val="24"/>
            <w:u w:val="single"/>
            <w:lang w:eastAsia="ru-RU"/>
          </w:rPr>
          <w:t>Постановления</w:t>
        </w:r>
      </w:hyperlink>
      <w:r w:rsidRPr="00BB211A">
        <w:rPr>
          <w:rFonts w:ascii="Times New Roman" w:eastAsia="Times New Roman" w:hAnsi="Times New Roman" w:cs="Times New Roman"/>
          <w:color w:val="000000"/>
          <w:sz w:val="24"/>
          <w:szCs w:val="24"/>
          <w:lang w:eastAsia="ru-RU"/>
        </w:rPr>
        <w:t xml:space="preserve"> Правительства РФ от 06.09.2021 N 1504)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Справка о завершении контрольных действий при проведении встречных проверок объекту встречной проверки не направляется.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(абзац введен </w:t>
      </w:r>
      <w:hyperlink r:id="rId51" w:history="1">
        <w:r w:rsidRPr="00BB211A">
          <w:rPr>
            <w:rFonts w:ascii="Times New Roman" w:eastAsia="Times New Roman" w:hAnsi="Times New Roman" w:cs="Times New Roman"/>
            <w:color w:val="0000FF"/>
            <w:sz w:val="24"/>
            <w:szCs w:val="24"/>
            <w:u w:val="single"/>
            <w:lang w:eastAsia="ru-RU"/>
          </w:rPr>
          <w:t>Постановлением</w:t>
        </w:r>
      </w:hyperlink>
      <w:r w:rsidRPr="00BB211A">
        <w:rPr>
          <w:rFonts w:ascii="Times New Roman" w:eastAsia="Times New Roman" w:hAnsi="Times New Roman" w:cs="Times New Roman"/>
          <w:color w:val="000000"/>
          <w:sz w:val="24"/>
          <w:szCs w:val="24"/>
          <w:lang w:eastAsia="ru-RU"/>
        </w:rPr>
        <w:t xml:space="preserve"> Правительства РФ от 21.03.2022 N 421)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center"/>
        <w:rPr>
          <w:rFonts w:ascii="Times New Roman" w:eastAsia="Times New Roman" w:hAnsi="Times New Roman" w:cs="Times New Roman"/>
          <w:sz w:val="24"/>
          <w:szCs w:val="24"/>
          <w:lang w:eastAsia="ru-RU"/>
        </w:rPr>
      </w:pPr>
      <w:r w:rsidRPr="00BB211A">
        <w:rPr>
          <w:rFonts w:ascii="Arial" w:eastAsia="Times New Roman" w:hAnsi="Arial" w:cs="Arial"/>
          <w:b/>
          <w:bCs/>
          <w:sz w:val="24"/>
          <w:szCs w:val="24"/>
          <w:lang w:eastAsia="ru-RU"/>
        </w:rPr>
        <w:t>IV. Оформление результатов контрольного мероприятия</w:t>
      </w: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48. Оформление результатов проверок (ревизий), встречных проверок, обследований, назначенных в соответствии с </w:t>
      </w:r>
      <w:hyperlink w:anchor="p202" w:history="1">
        <w:r w:rsidRPr="00BB211A">
          <w:rPr>
            <w:rFonts w:ascii="Times New Roman" w:eastAsia="Times New Roman" w:hAnsi="Times New Roman" w:cs="Times New Roman"/>
            <w:color w:val="0000FF"/>
            <w:sz w:val="24"/>
            <w:szCs w:val="24"/>
            <w:u w:val="single"/>
            <w:lang w:eastAsia="ru-RU"/>
          </w:rPr>
          <w:t>пунктами 36</w:t>
        </w:r>
      </w:hyperlink>
      <w:r w:rsidRPr="00BB211A">
        <w:rPr>
          <w:rFonts w:ascii="Times New Roman" w:eastAsia="Times New Roman" w:hAnsi="Times New Roman" w:cs="Times New Roman"/>
          <w:sz w:val="24"/>
          <w:szCs w:val="24"/>
          <w:lang w:eastAsia="ru-RU"/>
        </w:rPr>
        <w:t xml:space="preserve"> и </w:t>
      </w:r>
      <w:hyperlink w:anchor="p217" w:history="1">
        <w:r w:rsidRPr="00BB211A">
          <w:rPr>
            <w:rFonts w:ascii="Times New Roman" w:eastAsia="Times New Roman" w:hAnsi="Times New Roman" w:cs="Times New Roman"/>
            <w:color w:val="0000FF"/>
            <w:sz w:val="24"/>
            <w:szCs w:val="24"/>
            <w:u w:val="single"/>
            <w:lang w:eastAsia="ru-RU"/>
          </w:rPr>
          <w:t>42</w:t>
        </w:r>
      </w:hyperlink>
      <w:r w:rsidRPr="00BB211A">
        <w:rPr>
          <w:rFonts w:ascii="Times New Roman" w:eastAsia="Times New Roman" w:hAnsi="Times New Roman" w:cs="Times New Roman"/>
          <w:sz w:val="24"/>
          <w:szCs w:val="24"/>
          <w:lang w:eastAsia="ru-RU"/>
        </w:rP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49. Оформление результатов контрольного мероприятия предусматривает: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изложение в акте, заключении результатов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подписание акта, заключения руководителем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50. При изложении в акте, заключении результатов контрольного мероприятия должны быть обеспечены: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объективность, обоснованность, системность, доступность и лаконичность (без ущерба для содержания);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четкость формулировок описания содержания выявленных нарушений;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логическая и хронологическая последовательность излагаемого материала в рамках каждого проверяемого вопроса;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w:t>
      </w:r>
      <w:r w:rsidRPr="00BB211A">
        <w:rPr>
          <w:rFonts w:ascii="Times New Roman" w:eastAsia="Times New Roman" w:hAnsi="Times New Roman" w:cs="Times New Roman"/>
          <w:sz w:val="24"/>
          <w:szCs w:val="24"/>
          <w:lang w:eastAsia="ru-RU"/>
        </w:rPr>
        <w:lastRenderedPageBreak/>
        <w:t xml:space="preserve">действий по фактическому изучению деятельности объекта контроля в рамках полномочий органа контроля.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51. Текст акта, заключения не должен содержать: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выводов, сведений и информации, не подтвержденных доказательствами, заверенными копиями документов, фото-, видеозаписями и иными средствами фиксации;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морально-этическую оценку действий должностных лиц и сотрудников объекта контроля.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52. При составлении акта, заключения также должны соблюдаться следующие требования: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в тексте акта, заключения специальные термины и сокращения должны быть объяснены;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53. Акт, заключение могут дополняться приложениями. Приложениями к акту, заключению являются: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акт встречной проверки (в случае ее проведения в рамках камеральной проверки, выездной проверки (ревизии);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заключение по результатам назначенного в соответствии с </w:t>
      </w:r>
      <w:hyperlink w:anchor="p202" w:history="1">
        <w:r w:rsidRPr="00BB211A">
          <w:rPr>
            <w:rFonts w:ascii="Times New Roman" w:eastAsia="Times New Roman" w:hAnsi="Times New Roman" w:cs="Times New Roman"/>
            <w:color w:val="0000FF"/>
            <w:sz w:val="24"/>
            <w:szCs w:val="24"/>
            <w:u w:val="single"/>
            <w:lang w:eastAsia="ru-RU"/>
          </w:rPr>
          <w:t>пунктами 36</w:t>
        </w:r>
      </w:hyperlink>
      <w:r w:rsidRPr="00BB211A">
        <w:rPr>
          <w:rFonts w:ascii="Times New Roman" w:eastAsia="Times New Roman" w:hAnsi="Times New Roman" w:cs="Times New Roman"/>
          <w:sz w:val="24"/>
          <w:szCs w:val="24"/>
          <w:lang w:eastAsia="ru-RU"/>
        </w:rPr>
        <w:t xml:space="preserve"> и </w:t>
      </w:r>
      <w:hyperlink w:anchor="p217" w:history="1">
        <w:r w:rsidRPr="00BB211A">
          <w:rPr>
            <w:rFonts w:ascii="Times New Roman" w:eastAsia="Times New Roman" w:hAnsi="Times New Roman" w:cs="Times New Roman"/>
            <w:color w:val="0000FF"/>
            <w:sz w:val="24"/>
            <w:szCs w:val="24"/>
            <w:u w:val="single"/>
            <w:lang w:eastAsia="ru-RU"/>
          </w:rPr>
          <w:t>42</w:t>
        </w:r>
      </w:hyperlink>
      <w:r w:rsidRPr="00BB211A">
        <w:rPr>
          <w:rFonts w:ascii="Times New Roman" w:eastAsia="Times New Roman" w:hAnsi="Times New Roman" w:cs="Times New Roman"/>
          <w:sz w:val="24"/>
          <w:szCs w:val="24"/>
          <w:lang w:eastAsia="ru-RU"/>
        </w:rPr>
        <w:t xml:space="preserve"> стандарта обследования (в случае проведения такого обследования в рамках камеральной проверки, выездной проверки (ревизии);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ведомости, сводные ведомости (при их наличии);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lastRenderedPageBreak/>
        <w:t xml:space="preserve">экспертные заключения;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иные документы, подтверждающие результаты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w:t>
      </w:r>
      <w:proofErr w:type="gramStart"/>
      <w:r w:rsidRPr="00BB211A">
        <w:rPr>
          <w:rFonts w:ascii="Times New Roman" w:eastAsia="Times New Roman" w:hAnsi="Times New Roman" w:cs="Times New Roman"/>
          <w:sz w:val="24"/>
          <w:szCs w:val="24"/>
          <w:lang w:eastAsia="ru-RU"/>
        </w:rPr>
        <w:t>надписью</w:t>
      </w:r>
      <w:proofErr w:type="gramEnd"/>
      <w:r w:rsidRPr="00BB211A">
        <w:rPr>
          <w:rFonts w:ascii="Times New Roman" w:eastAsia="Times New Roman" w:hAnsi="Times New Roman" w:cs="Times New Roman"/>
          <w:sz w:val="24"/>
          <w:szCs w:val="24"/>
          <w:lang w:eastAsia="ru-RU"/>
        </w:rPr>
        <w:t xml:space="preserve">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 Цифровой носитель приобщается к материалам контрольного мероприятия. </w:t>
      </w:r>
    </w:p>
    <w:p w:rsidR="00BB211A" w:rsidRPr="00BB211A" w:rsidRDefault="00BB211A" w:rsidP="00BB211A">
      <w:pPr>
        <w:spacing w:after="0" w:line="240" w:lineRule="auto"/>
        <w:jc w:val="both"/>
        <w:rPr>
          <w:rFonts w:ascii="Times New Roman" w:eastAsia="Times New Roman" w:hAnsi="Times New Roman" w:cs="Times New Roman"/>
          <w:color w:val="000000"/>
          <w:sz w:val="24"/>
          <w:szCs w:val="24"/>
          <w:lang w:eastAsia="ru-RU"/>
        </w:rPr>
      </w:pPr>
      <w:r w:rsidRPr="00BB211A">
        <w:rPr>
          <w:rFonts w:ascii="Times New Roman" w:eastAsia="Times New Roman" w:hAnsi="Times New Roman" w:cs="Times New Roman"/>
          <w:color w:val="000000"/>
          <w:sz w:val="24"/>
          <w:szCs w:val="24"/>
          <w:lang w:eastAsia="ru-RU"/>
        </w:rPr>
        <w:t xml:space="preserve">(в ред. </w:t>
      </w:r>
      <w:hyperlink r:id="rId52" w:history="1">
        <w:r w:rsidRPr="00BB211A">
          <w:rPr>
            <w:rFonts w:ascii="Times New Roman" w:eastAsia="Times New Roman" w:hAnsi="Times New Roman" w:cs="Times New Roman"/>
            <w:color w:val="0000FF"/>
            <w:sz w:val="24"/>
            <w:szCs w:val="24"/>
            <w:u w:val="single"/>
            <w:lang w:eastAsia="ru-RU"/>
          </w:rPr>
          <w:t>Постановления</w:t>
        </w:r>
      </w:hyperlink>
      <w:r w:rsidRPr="00BB211A">
        <w:rPr>
          <w:rFonts w:ascii="Times New Roman" w:eastAsia="Times New Roman" w:hAnsi="Times New Roman" w:cs="Times New Roman"/>
          <w:color w:val="000000"/>
          <w:sz w:val="24"/>
          <w:szCs w:val="24"/>
          <w:lang w:eastAsia="ru-RU"/>
        </w:rPr>
        <w:t xml:space="preserve"> Правительства РФ от 21.03.2022 N 421)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55. Акт, заключение составляются в одном экземпляре и подписываются руководителем контрольного мероприятия.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bookmarkStart w:id="23" w:name="p285"/>
      <w:bookmarkEnd w:id="23"/>
      <w:r w:rsidRPr="00BB211A">
        <w:rPr>
          <w:rFonts w:ascii="Times New Roman" w:eastAsia="Times New Roman" w:hAnsi="Times New Roman" w:cs="Times New Roman"/>
          <w:sz w:val="24"/>
          <w:szCs w:val="24"/>
          <w:lang w:eastAsia="ru-RU"/>
        </w:rPr>
        <w:t xml:space="preserve">56. </w:t>
      </w:r>
      <w:hyperlink r:id="rId53" w:history="1">
        <w:r w:rsidRPr="00BB211A">
          <w:rPr>
            <w:rFonts w:ascii="Times New Roman" w:eastAsia="Times New Roman" w:hAnsi="Times New Roman" w:cs="Times New Roman"/>
            <w:color w:val="0000FF"/>
            <w:sz w:val="24"/>
            <w:szCs w:val="24"/>
            <w:u w:val="single"/>
            <w:lang w:eastAsia="ru-RU"/>
          </w:rPr>
          <w:t>Форма</w:t>
        </w:r>
      </w:hyperlink>
      <w:r w:rsidRPr="00BB211A">
        <w:rPr>
          <w:rFonts w:ascii="Times New Roman" w:eastAsia="Times New Roman" w:hAnsi="Times New Roman" w:cs="Times New Roman"/>
          <w:sz w:val="24"/>
          <w:szCs w:val="24"/>
          <w:lang w:eastAsia="ru-RU"/>
        </w:rPr>
        <w:t xml:space="preserve"> акта, заключения устанавливается Министерством финансов Российской Федерации.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81" w:history="1">
        <w:r w:rsidRPr="00BB211A">
          <w:rPr>
            <w:rFonts w:ascii="Times New Roman" w:eastAsia="Times New Roman" w:hAnsi="Times New Roman" w:cs="Times New Roman"/>
            <w:color w:val="0000FF"/>
            <w:sz w:val="24"/>
            <w:szCs w:val="24"/>
            <w:u w:val="single"/>
            <w:lang w:eastAsia="ru-RU"/>
          </w:rPr>
          <w:t>пунктом 9</w:t>
        </w:r>
      </w:hyperlink>
      <w:r w:rsidRPr="00BB211A">
        <w:rPr>
          <w:rFonts w:ascii="Times New Roman" w:eastAsia="Times New Roman" w:hAnsi="Times New Roman" w:cs="Times New Roman"/>
          <w:sz w:val="24"/>
          <w:szCs w:val="24"/>
          <w:lang w:eastAsia="ru-RU"/>
        </w:rPr>
        <w:t xml:space="preserve"> стандарта.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88" w:history="1">
        <w:r w:rsidRPr="00BB211A">
          <w:rPr>
            <w:rFonts w:ascii="Times New Roman" w:eastAsia="Times New Roman" w:hAnsi="Times New Roman" w:cs="Times New Roman"/>
            <w:color w:val="0000FF"/>
            <w:sz w:val="24"/>
            <w:szCs w:val="24"/>
            <w:u w:val="single"/>
            <w:lang w:eastAsia="ru-RU"/>
          </w:rPr>
          <w:t>пунктом 59</w:t>
        </w:r>
      </w:hyperlink>
      <w:r w:rsidRPr="00BB211A">
        <w:rPr>
          <w:rFonts w:ascii="Times New Roman" w:eastAsia="Times New Roman" w:hAnsi="Times New Roman" w:cs="Times New Roman"/>
          <w:sz w:val="24"/>
          <w:szCs w:val="24"/>
          <w:lang w:eastAsia="ru-RU"/>
        </w:rPr>
        <w:t xml:space="preserve"> стандарта. </w:t>
      </w:r>
    </w:p>
    <w:p w:rsidR="00BB211A" w:rsidRPr="00BB211A" w:rsidRDefault="00BB211A" w:rsidP="00BB211A">
      <w:pPr>
        <w:spacing w:after="0" w:line="240" w:lineRule="auto"/>
        <w:ind w:firstLine="540"/>
        <w:jc w:val="both"/>
        <w:rPr>
          <w:rFonts w:ascii="Times New Roman" w:eastAsia="Times New Roman" w:hAnsi="Times New Roman" w:cs="Times New Roman"/>
          <w:sz w:val="24"/>
          <w:szCs w:val="24"/>
          <w:lang w:eastAsia="ru-RU"/>
        </w:rPr>
      </w:pPr>
      <w:bookmarkStart w:id="24" w:name="p288"/>
      <w:bookmarkEnd w:id="24"/>
      <w:r w:rsidRPr="00BB211A">
        <w:rPr>
          <w:rFonts w:ascii="Times New Roman" w:eastAsia="Times New Roman" w:hAnsi="Times New Roman" w:cs="Times New Roman"/>
          <w:sz w:val="24"/>
          <w:szCs w:val="24"/>
          <w:lang w:eastAsia="ru-RU"/>
        </w:rPr>
        <w:t xml:space="preserve">59.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202" w:history="1">
        <w:r w:rsidRPr="00BB211A">
          <w:rPr>
            <w:rFonts w:ascii="Times New Roman" w:eastAsia="Times New Roman" w:hAnsi="Times New Roman" w:cs="Times New Roman"/>
            <w:color w:val="0000FF"/>
            <w:sz w:val="24"/>
            <w:szCs w:val="24"/>
            <w:u w:val="single"/>
            <w:lang w:eastAsia="ru-RU"/>
          </w:rPr>
          <w:t>пунктами 36</w:t>
        </w:r>
      </w:hyperlink>
      <w:r w:rsidRPr="00BB211A">
        <w:rPr>
          <w:rFonts w:ascii="Times New Roman" w:eastAsia="Times New Roman" w:hAnsi="Times New Roman" w:cs="Times New Roman"/>
          <w:sz w:val="24"/>
          <w:szCs w:val="24"/>
          <w:lang w:eastAsia="ru-RU"/>
        </w:rPr>
        <w:t xml:space="preserve"> и </w:t>
      </w:r>
      <w:hyperlink w:anchor="p217" w:history="1">
        <w:r w:rsidRPr="00BB211A">
          <w:rPr>
            <w:rFonts w:ascii="Times New Roman" w:eastAsia="Times New Roman" w:hAnsi="Times New Roman" w:cs="Times New Roman"/>
            <w:color w:val="0000FF"/>
            <w:sz w:val="24"/>
            <w:szCs w:val="24"/>
            <w:u w:val="single"/>
            <w:lang w:eastAsia="ru-RU"/>
          </w:rPr>
          <w:t>42</w:t>
        </w:r>
      </w:hyperlink>
      <w:r w:rsidRPr="00BB211A">
        <w:rPr>
          <w:rFonts w:ascii="Times New Roman" w:eastAsia="Times New Roman" w:hAnsi="Times New Roman" w:cs="Times New Roman"/>
          <w:sz w:val="24"/>
          <w:szCs w:val="24"/>
          <w:lang w:eastAsia="ru-RU"/>
        </w:rP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54" w:history="1">
        <w:r w:rsidRPr="00BB211A">
          <w:rPr>
            <w:rFonts w:ascii="Times New Roman" w:eastAsia="Times New Roman" w:hAnsi="Times New Roman" w:cs="Times New Roman"/>
            <w:color w:val="0000FF"/>
            <w:sz w:val="24"/>
            <w:szCs w:val="24"/>
            <w:u w:val="single"/>
            <w:lang w:eastAsia="ru-RU"/>
          </w:rPr>
          <w:t>стандартом</w:t>
        </w:r>
      </w:hyperlink>
      <w:r w:rsidRPr="00BB211A">
        <w:rPr>
          <w:rFonts w:ascii="Times New Roman" w:eastAsia="Times New Roman" w:hAnsi="Times New Roman" w:cs="Times New Roman"/>
          <w:sz w:val="24"/>
          <w:szCs w:val="24"/>
          <w:lang w:eastAsia="ru-RU"/>
        </w:rPr>
        <w:t xml:space="preserve"> внутреннего государственного (муниципального) финансового контроля о реализации результатов проверок, ревизий и обследований.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BB211A" w:rsidRPr="00BB211A" w:rsidRDefault="00BB211A" w:rsidP="00BB211A">
      <w:pPr>
        <w:spacing w:after="0" w:line="240" w:lineRule="auto"/>
        <w:jc w:val="both"/>
        <w:rPr>
          <w:rFonts w:ascii="Times New Roman" w:eastAsia="Times New Roman" w:hAnsi="Times New Roman" w:cs="Times New Roman"/>
          <w:sz w:val="24"/>
          <w:szCs w:val="24"/>
          <w:lang w:eastAsia="ru-RU"/>
        </w:rPr>
      </w:pPr>
      <w:r w:rsidRPr="00BB211A">
        <w:rPr>
          <w:rFonts w:ascii="Times New Roman" w:eastAsia="Times New Roman" w:hAnsi="Times New Roman" w:cs="Times New Roman"/>
          <w:sz w:val="24"/>
          <w:szCs w:val="24"/>
          <w:lang w:eastAsia="ru-RU"/>
        </w:rPr>
        <w:t xml:space="preserve">------------------------------------------------------------------ </w:t>
      </w:r>
    </w:p>
    <w:p w:rsidR="00A04FEF" w:rsidRDefault="00BB211A">
      <w:bookmarkStart w:id="25" w:name="_GoBack"/>
      <w:bookmarkEnd w:id="25"/>
    </w:p>
    <w:sectPr w:rsidR="00A04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1A"/>
    <w:rsid w:val="00945923"/>
    <w:rsid w:val="00BB211A"/>
    <w:rsid w:val="00DF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30B9F-2ABE-4C64-952F-2DA54713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B211A"/>
  </w:style>
  <w:style w:type="character" w:styleId="a3">
    <w:name w:val="Hyperlink"/>
    <w:basedOn w:val="a0"/>
    <w:uiPriority w:val="99"/>
    <w:semiHidden/>
    <w:unhideWhenUsed/>
    <w:rsid w:val="00BB211A"/>
    <w:rPr>
      <w:color w:val="0000FF"/>
      <w:u w:val="single"/>
    </w:rPr>
  </w:style>
  <w:style w:type="character" w:styleId="a4">
    <w:name w:val="FollowedHyperlink"/>
    <w:basedOn w:val="a0"/>
    <w:uiPriority w:val="99"/>
    <w:semiHidden/>
    <w:unhideWhenUsed/>
    <w:rsid w:val="00BB21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978248">
      <w:bodyDiv w:val="1"/>
      <w:marLeft w:val="0"/>
      <w:marRight w:val="0"/>
      <w:marTop w:val="0"/>
      <w:marBottom w:val="0"/>
      <w:divBdr>
        <w:top w:val="none" w:sz="0" w:space="0" w:color="auto"/>
        <w:left w:val="none" w:sz="0" w:space="0" w:color="auto"/>
        <w:bottom w:val="none" w:sz="0" w:space="0" w:color="auto"/>
        <w:right w:val="none" w:sz="0" w:space="0" w:color="auto"/>
      </w:divBdr>
      <w:divsChild>
        <w:div w:id="5641449">
          <w:marLeft w:val="0"/>
          <w:marRight w:val="0"/>
          <w:marTop w:val="0"/>
          <w:marBottom w:val="0"/>
          <w:divBdr>
            <w:top w:val="none" w:sz="0" w:space="0" w:color="auto"/>
            <w:left w:val="single" w:sz="24" w:space="0" w:color="CED3F1"/>
            <w:bottom w:val="none" w:sz="0" w:space="0" w:color="auto"/>
            <w:right w:val="none" w:sz="0" w:space="0" w:color="auto"/>
          </w:divBdr>
        </w:div>
        <w:div w:id="1131745983">
          <w:marLeft w:val="0"/>
          <w:marRight w:val="0"/>
          <w:marTop w:val="0"/>
          <w:marBottom w:val="0"/>
          <w:divBdr>
            <w:top w:val="none" w:sz="0" w:space="0" w:color="auto"/>
            <w:left w:val="single" w:sz="24" w:space="0" w:color="CED3F1"/>
            <w:bottom w:val="none" w:sz="0" w:space="0" w:color="auto"/>
            <w:right w:val="none" w:sz="0" w:space="0" w:color="auto"/>
          </w:divBdr>
        </w:div>
        <w:div w:id="1064568750">
          <w:marLeft w:val="0"/>
          <w:marRight w:val="0"/>
          <w:marTop w:val="0"/>
          <w:marBottom w:val="0"/>
          <w:divBdr>
            <w:top w:val="none" w:sz="0" w:space="0" w:color="auto"/>
            <w:left w:val="none" w:sz="0" w:space="0" w:color="auto"/>
            <w:bottom w:val="none" w:sz="0" w:space="0" w:color="auto"/>
            <w:right w:val="none" w:sz="0" w:space="0" w:color="auto"/>
          </w:divBdr>
        </w:div>
        <w:div w:id="771633344">
          <w:marLeft w:val="0"/>
          <w:marRight w:val="0"/>
          <w:marTop w:val="0"/>
          <w:marBottom w:val="0"/>
          <w:divBdr>
            <w:top w:val="none" w:sz="0" w:space="0" w:color="auto"/>
            <w:left w:val="none" w:sz="0" w:space="0" w:color="auto"/>
            <w:bottom w:val="none" w:sz="0" w:space="0" w:color="auto"/>
            <w:right w:val="none" w:sz="0" w:space="0" w:color="auto"/>
          </w:divBdr>
        </w:div>
        <w:div w:id="1587612810">
          <w:marLeft w:val="0"/>
          <w:marRight w:val="0"/>
          <w:marTop w:val="0"/>
          <w:marBottom w:val="0"/>
          <w:divBdr>
            <w:top w:val="none" w:sz="0" w:space="0" w:color="auto"/>
            <w:left w:val="none" w:sz="0" w:space="0" w:color="auto"/>
            <w:bottom w:val="none" w:sz="0" w:space="0" w:color="auto"/>
            <w:right w:val="none" w:sz="0" w:space="0" w:color="auto"/>
          </w:divBdr>
        </w:div>
        <w:div w:id="401685740">
          <w:marLeft w:val="0"/>
          <w:marRight w:val="0"/>
          <w:marTop w:val="0"/>
          <w:marBottom w:val="0"/>
          <w:divBdr>
            <w:top w:val="none" w:sz="0" w:space="0" w:color="auto"/>
            <w:left w:val="none" w:sz="0" w:space="0" w:color="auto"/>
            <w:bottom w:val="none" w:sz="0" w:space="0" w:color="auto"/>
            <w:right w:val="none" w:sz="0" w:space="0" w:color="auto"/>
          </w:divBdr>
        </w:div>
        <w:div w:id="914555643">
          <w:marLeft w:val="0"/>
          <w:marRight w:val="0"/>
          <w:marTop w:val="0"/>
          <w:marBottom w:val="0"/>
          <w:divBdr>
            <w:top w:val="none" w:sz="0" w:space="0" w:color="auto"/>
            <w:left w:val="none" w:sz="0" w:space="0" w:color="auto"/>
            <w:bottom w:val="none" w:sz="0" w:space="0" w:color="auto"/>
            <w:right w:val="none" w:sz="0" w:space="0" w:color="auto"/>
          </w:divBdr>
        </w:div>
        <w:div w:id="1327588608">
          <w:marLeft w:val="0"/>
          <w:marRight w:val="0"/>
          <w:marTop w:val="0"/>
          <w:marBottom w:val="0"/>
          <w:divBdr>
            <w:top w:val="none" w:sz="0" w:space="0" w:color="auto"/>
            <w:left w:val="none" w:sz="0" w:space="0" w:color="auto"/>
            <w:bottom w:val="none" w:sz="0" w:space="0" w:color="auto"/>
            <w:right w:val="none" w:sz="0" w:space="0" w:color="auto"/>
          </w:divBdr>
        </w:div>
        <w:div w:id="249194118">
          <w:marLeft w:val="0"/>
          <w:marRight w:val="0"/>
          <w:marTop w:val="0"/>
          <w:marBottom w:val="0"/>
          <w:divBdr>
            <w:top w:val="none" w:sz="0" w:space="0" w:color="auto"/>
            <w:left w:val="single" w:sz="24" w:space="0" w:color="CED3F1"/>
            <w:bottom w:val="none" w:sz="0" w:space="0" w:color="auto"/>
            <w:right w:val="none" w:sz="0" w:space="0" w:color="auto"/>
          </w:divBdr>
          <w:divsChild>
            <w:div w:id="1739161234">
              <w:marLeft w:val="0"/>
              <w:marRight w:val="0"/>
              <w:marTop w:val="0"/>
              <w:marBottom w:val="0"/>
              <w:divBdr>
                <w:top w:val="none" w:sz="0" w:space="0" w:color="auto"/>
                <w:left w:val="none" w:sz="0" w:space="0" w:color="auto"/>
                <w:bottom w:val="none" w:sz="0" w:space="0" w:color="auto"/>
                <w:right w:val="none" w:sz="0" w:space="0" w:color="auto"/>
              </w:divBdr>
            </w:div>
            <w:div w:id="1258518376">
              <w:marLeft w:val="0"/>
              <w:marRight w:val="0"/>
              <w:marTop w:val="0"/>
              <w:marBottom w:val="0"/>
              <w:divBdr>
                <w:top w:val="none" w:sz="0" w:space="0" w:color="auto"/>
                <w:left w:val="none" w:sz="0" w:space="0" w:color="auto"/>
                <w:bottom w:val="none" w:sz="0" w:space="0" w:color="auto"/>
                <w:right w:val="none" w:sz="0" w:space="0" w:color="auto"/>
              </w:divBdr>
            </w:div>
          </w:divsChild>
        </w:div>
        <w:div w:id="1504126762">
          <w:marLeft w:val="0"/>
          <w:marRight w:val="0"/>
          <w:marTop w:val="0"/>
          <w:marBottom w:val="0"/>
          <w:divBdr>
            <w:top w:val="none" w:sz="0" w:space="0" w:color="auto"/>
            <w:left w:val="none" w:sz="0" w:space="0" w:color="auto"/>
            <w:bottom w:val="none" w:sz="0" w:space="0" w:color="auto"/>
            <w:right w:val="none" w:sz="0" w:space="0" w:color="auto"/>
          </w:divBdr>
        </w:div>
        <w:div w:id="61174538">
          <w:marLeft w:val="0"/>
          <w:marRight w:val="0"/>
          <w:marTop w:val="0"/>
          <w:marBottom w:val="0"/>
          <w:divBdr>
            <w:top w:val="none" w:sz="0" w:space="0" w:color="auto"/>
            <w:left w:val="none" w:sz="0" w:space="0" w:color="auto"/>
            <w:bottom w:val="none" w:sz="0" w:space="0" w:color="auto"/>
            <w:right w:val="none" w:sz="0" w:space="0" w:color="auto"/>
          </w:divBdr>
        </w:div>
        <w:div w:id="1769111151">
          <w:marLeft w:val="0"/>
          <w:marRight w:val="0"/>
          <w:marTop w:val="0"/>
          <w:marBottom w:val="0"/>
          <w:divBdr>
            <w:top w:val="none" w:sz="0" w:space="0" w:color="auto"/>
            <w:left w:val="none" w:sz="0" w:space="0" w:color="auto"/>
            <w:bottom w:val="none" w:sz="0" w:space="0" w:color="auto"/>
            <w:right w:val="none" w:sz="0" w:space="0" w:color="auto"/>
          </w:divBdr>
        </w:div>
        <w:div w:id="277031597">
          <w:marLeft w:val="0"/>
          <w:marRight w:val="0"/>
          <w:marTop w:val="0"/>
          <w:marBottom w:val="0"/>
          <w:divBdr>
            <w:top w:val="none" w:sz="0" w:space="0" w:color="auto"/>
            <w:left w:val="none" w:sz="0" w:space="0" w:color="auto"/>
            <w:bottom w:val="none" w:sz="0" w:space="0" w:color="auto"/>
            <w:right w:val="none" w:sz="0" w:space="0" w:color="auto"/>
          </w:divBdr>
        </w:div>
        <w:div w:id="831067998">
          <w:marLeft w:val="0"/>
          <w:marRight w:val="0"/>
          <w:marTop w:val="0"/>
          <w:marBottom w:val="0"/>
          <w:divBdr>
            <w:top w:val="none" w:sz="0" w:space="0" w:color="auto"/>
            <w:left w:val="none" w:sz="0" w:space="0" w:color="auto"/>
            <w:bottom w:val="none" w:sz="0" w:space="0" w:color="auto"/>
            <w:right w:val="none" w:sz="0" w:space="0" w:color="auto"/>
          </w:divBdr>
        </w:div>
        <w:div w:id="199098693">
          <w:marLeft w:val="0"/>
          <w:marRight w:val="0"/>
          <w:marTop w:val="0"/>
          <w:marBottom w:val="0"/>
          <w:divBdr>
            <w:top w:val="none" w:sz="0" w:space="0" w:color="auto"/>
            <w:left w:val="none" w:sz="0" w:space="0" w:color="auto"/>
            <w:bottom w:val="none" w:sz="0" w:space="0" w:color="auto"/>
            <w:right w:val="none" w:sz="0" w:space="0" w:color="auto"/>
          </w:divBdr>
        </w:div>
        <w:div w:id="1097022201">
          <w:marLeft w:val="0"/>
          <w:marRight w:val="0"/>
          <w:marTop w:val="0"/>
          <w:marBottom w:val="0"/>
          <w:divBdr>
            <w:top w:val="none" w:sz="0" w:space="0" w:color="auto"/>
            <w:left w:val="none" w:sz="0" w:space="0" w:color="auto"/>
            <w:bottom w:val="none" w:sz="0" w:space="0" w:color="auto"/>
            <w:right w:val="none" w:sz="0" w:space="0" w:color="auto"/>
          </w:divBdr>
        </w:div>
        <w:div w:id="15278951">
          <w:marLeft w:val="0"/>
          <w:marRight w:val="0"/>
          <w:marTop w:val="0"/>
          <w:marBottom w:val="0"/>
          <w:divBdr>
            <w:top w:val="none" w:sz="0" w:space="0" w:color="auto"/>
            <w:left w:val="none" w:sz="0" w:space="0" w:color="auto"/>
            <w:bottom w:val="none" w:sz="0" w:space="0" w:color="auto"/>
            <w:right w:val="none" w:sz="0" w:space="0" w:color="auto"/>
          </w:divBdr>
        </w:div>
        <w:div w:id="1217009305">
          <w:marLeft w:val="0"/>
          <w:marRight w:val="0"/>
          <w:marTop w:val="0"/>
          <w:marBottom w:val="0"/>
          <w:divBdr>
            <w:top w:val="none" w:sz="0" w:space="0" w:color="auto"/>
            <w:left w:val="none" w:sz="0" w:space="0" w:color="auto"/>
            <w:bottom w:val="none" w:sz="0" w:space="0" w:color="auto"/>
            <w:right w:val="none" w:sz="0" w:space="0" w:color="auto"/>
          </w:divBdr>
        </w:div>
        <w:div w:id="61753625">
          <w:marLeft w:val="0"/>
          <w:marRight w:val="0"/>
          <w:marTop w:val="0"/>
          <w:marBottom w:val="0"/>
          <w:divBdr>
            <w:top w:val="none" w:sz="0" w:space="0" w:color="auto"/>
            <w:left w:val="none" w:sz="0" w:space="0" w:color="auto"/>
            <w:bottom w:val="none" w:sz="0" w:space="0" w:color="auto"/>
            <w:right w:val="none" w:sz="0" w:space="0" w:color="auto"/>
          </w:divBdr>
        </w:div>
        <w:div w:id="1382242336">
          <w:marLeft w:val="0"/>
          <w:marRight w:val="0"/>
          <w:marTop w:val="0"/>
          <w:marBottom w:val="0"/>
          <w:divBdr>
            <w:top w:val="none" w:sz="0" w:space="0" w:color="auto"/>
            <w:left w:val="none" w:sz="0" w:space="0" w:color="auto"/>
            <w:bottom w:val="none" w:sz="0" w:space="0" w:color="auto"/>
            <w:right w:val="none" w:sz="0" w:space="0" w:color="auto"/>
          </w:divBdr>
        </w:div>
        <w:div w:id="1814174501">
          <w:marLeft w:val="0"/>
          <w:marRight w:val="0"/>
          <w:marTop w:val="0"/>
          <w:marBottom w:val="0"/>
          <w:divBdr>
            <w:top w:val="none" w:sz="0" w:space="0" w:color="auto"/>
            <w:left w:val="none" w:sz="0" w:space="0" w:color="auto"/>
            <w:bottom w:val="none" w:sz="0" w:space="0" w:color="auto"/>
            <w:right w:val="none" w:sz="0" w:space="0" w:color="auto"/>
          </w:divBdr>
        </w:div>
        <w:div w:id="1627538680">
          <w:marLeft w:val="0"/>
          <w:marRight w:val="0"/>
          <w:marTop w:val="0"/>
          <w:marBottom w:val="0"/>
          <w:divBdr>
            <w:top w:val="none" w:sz="0" w:space="0" w:color="auto"/>
            <w:left w:val="none" w:sz="0" w:space="0" w:color="auto"/>
            <w:bottom w:val="none" w:sz="0" w:space="0" w:color="auto"/>
            <w:right w:val="none" w:sz="0" w:space="0" w:color="auto"/>
          </w:divBdr>
        </w:div>
        <w:div w:id="1893419520">
          <w:marLeft w:val="0"/>
          <w:marRight w:val="0"/>
          <w:marTop w:val="0"/>
          <w:marBottom w:val="0"/>
          <w:divBdr>
            <w:top w:val="none" w:sz="0" w:space="0" w:color="auto"/>
            <w:left w:val="none" w:sz="0" w:space="0" w:color="auto"/>
            <w:bottom w:val="none" w:sz="0" w:space="0" w:color="auto"/>
            <w:right w:val="none" w:sz="0" w:space="0" w:color="auto"/>
          </w:divBdr>
        </w:div>
        <w:div w:id="196820277">
          <w:marLeft w:val="0"/>
          <w:marRight w:val="0"/>
          <w:marTop w:val="0"/>
          <w:marBottom w:val="0"/>
          <w:divBdr>
            <w:top w:val="none" w:sz="0" w:space="0" w:color="auto"/>
            <w:left w:val="none" w:sz="0" w:space="0" w:color="auto"/>
            <w:bottom w:val="none" w:sz="0" w:space="0" w:color="auto"/>
            <w:right w:val="none" w:sz="0" w:space="0" w:color="auto"/>
          </w:divBdr>
        </w:div>
        <w:div w:id="899248653">
          <w:marLeft w:val="0"/>
          <w:marRight w:val="0"/>
          <w:marTop w:val="0"/>
          <w:marBottom w:val="0"/>
          <w:divBdr>
            <w:top w:val="none" w:sz="0" w:space="0" w:color="auto"/>
            <w:left w:val="none" w:sz="0" w:space="0" w:color="auto"/>
            <w:bottom w:val="none" w:sz="0" w:space="0" w:color="auto"/>
            <w:right w:val="none" w:sz="0" w:space="0" w:color="auto"/>
          </w:divBdr>
        </w:div>
        <w:div w:id="2070348879">
          <w:marLeft w:val="0"/>
          <w:marRight w:val="0"/>
          <w:marTop w:val="0"/>
          <w:marBottom w:val="0"/>
          <w:divBdr>
            <w:top w:val="none" w:sz="0" w:space="0" w:color="auto"/>
            <w:left w:val="none" w:sz="0" w:space="0" w:color="auto"/>
            <w:bottom w:val="none" w:sz="0" w:space="0" w:color="auto"/>
            <w:right w:val="none" w:sz="0" w:space="0" w:color="auto"/>
          </w:divBdr>
        </w:div>
        <w:div w:id="1254246508">
          <w:marLeft w:val="0"/>
          <w:marRight w:val="0"/>
          <w:marTop w:val="0"/>
          <w:marBottom w:val="0"/>
          <w:divBdr>
            <w:top w:val="none" w:sz="0" w:space="0" w:color="auto"/>
            <w:left w:val="none" w:sz="0" w:space="0" w:color="auto"/>
            <w:bottom w:val="none" w:sz="0" w:space="0" w:color="auto"/>
            <w:right w:val="none" w:sz="0" w:space="0" w:color="auto"/>
          </w:divBdr>
        </w:div>
        <w:div w:id="2033647632">
          <w:marLeft w:val="0"/>
          <w:marRight w:val="0"/>
          <w:marTop w:val="0"/>
          <w:marBottom w:val="0"/>
          <w:divBdr>
            <w:top w:val="none" w:sz="0" w:space="0" w:color="auto"/>
            <w:left w:val="none" w:sz="0" w:space="0" w:color="auto"/>
            <w:bottom w:val="none" w:sz="0" w:space="0" w:color="auto"/>
            <w:right w:val="none" w:sz="0" w:space="0" w:color="auto"/>
          </w:divBdr>
        </w:div>
        <w:div w:id="1966425464">
          <w:marLeft w:val="0"/>
          <w:marRight w:val="0"/>
          <w:marTop w:val="0"/>
          <w:marBottom w:val="0"/>
          <w:divBdr>
            <w:top w:val="none" w:sz="0" w:space="0" w:color="auto"/>
            <w:left w:val="none" w:sz="0" w:space="0" w:color="auto"/>
            <w:bottom w:val="none" w:sz="0" w:space="0" w:color="auto"/>
            <w:right w:val="none" w:sz="0" w:space="0" w:color="auto"/>
          </w:divBdr>
        </w:div>
        <w:div w:id="958534731">
          <w:marLeft w:val="0"/>
          <w:marRight w:val="0"/>
          <w:marTop w:val="0"/>
          <w:marBottom w:val="0"/>
          <w:divBdr>
            <w:top w:val="none" w:sz="0" w:space="0" w:color="auto"/>
            <w:left w:val="none" w:sz="0" w:space="0" w:color="auto"/>
            <w:bottom w:val="none" w:sz="0" w:space="0" w:color="auto"/>
            <w:right w:val="none" w:sz="0" w:space="0" w:color="auto"/>
          </w:divBdr>
        </w:div>
        <w:div w:id="543712451">
          <w:marLeft w:val="0"/>
          <w:marRight w:val="0"/>
          <w:marTop w:val="0"/>
          <w:marBottom w:val="0"/>
          <w:divBdr>
            <w:top w:val="none" w:sz="0" w:space="0" w:color="auto"/>
            <w:left w:val="none" w:sz="0" w:space="0" w:color="auto"/>
            <w:bottom w:val="none" w:sz="0" w:space="0" w:color="auto"/>
            <w:right w:val="none" w:sz="0" w:space="0" w:color="auto"/>
          </w:divBdr>
        </w:div>
        <w:div w:id="971133103">
          <w:marLeft w:val="0"/>
          <w:marRight w:val="0"/>
          <w:marTop w:val="0"/>
          <w:marBottom w:val="0"/>
          <w:divBdr>
            <w:top w:val="none" w:sz="0" w:space="0" w:color="auto"/>
            <w:left w:val="none" w:sz="0" w:space="0" w:color="auto"/>
            <w:bottom w:val="none" w:sz="0" w:space="0" w:color="auto"/>
            <w:right w:val="none" w:sz="0" w:space="0" w:color="auto"/>
          </w:divBdr>
        </w:div>
        <w:div w:id="1929382411">
          <w:marLeft w:val="0"/>
          <w:marRight w:val="0"/>
          <w:marTop w:val="0"/>
          <w:marBottom w:val="0"/>
          <w:divBdr>
            <w:top w:val="none" w:sz="0" w:space="0" w:color="auto"/>
            <w:left w:val="none" w:sz="0" w:space="0" w:color="auto"/>
            <w:bottom w:val="none" w:sz="0" w:space="0" w:color="auto"/>
            <w:right w:val="none" w:sz="0" w:space="0" w:color="auto"/>
          </w:divBdr>
        </w:div>
        <w:div w:id="1115249659">
          <w:marLeft w:val="0"/>
          <w:marRight w:val="0"/>
          <w:marTop w:val="0"/>
          <w:marBottom w:val="0"/>
          <w:divBdr>
            <w:top w:val="none" w:sz="0" w:space="0" w:color="auto"/>
            <w:left w:val="none" w:sz="0" w:space="0" w:color="auto"/>
            <w:bottom w:val="none" w:sz="0" w:space="0" w:color="auto"/>
            <w:right w:val="none" w:sz="0" w:space="0" w:color="auto"/>
          </w:divBdr>
        </w:div>
        <w:div w:id="1532496744">
          <w:marLeft w:val="0"/>
          <w:marRight w:val="0"/>
          <w:marTop w:val="0"/>
          <w:marBottom w:val="0"/>
          <w:divBdr>
            <w:top w:val="none" w:sz="0" w:space="0" w:color="auto"/>
            <w:left w:val="none" w:sz="0" w:space="0" w:color="auto"/>
            <w:bottom w:val="none" w:sz="0" w:space="0" w:color="auto"/>
            <w:right w:val="none" w:sz="0" w:space="0" w:color="auto"/>
          </w:divBdr>
        </w:div>
        <w:div w:id="298582938">
          <w:marLeft w:val="0"/>
          <w:marRight w:val="0"/>
          <w:marTop w:val="0"/>
          <w:marBottom w:val="0"/>
          <w:divBdr>
            <w:top w:val="none" w:sz="0" w:space="0" w:color="auto"/>
            <w:left w:val="none" w:sz="0" w:space="0" w:color="auto"/>
            <w:bottom w:val="none" w:sz="0" w:space="0" w:color="auto"/>
            <w:right w:val="none" w:sz="0" w:space="0" w:color="auto"/>
          </w:divBdr>
        </w:div>
        <w:div w:id="1126896845">
          <w:marLeft w:val="0"/>
          <w:marRight w:val="0"/>
          <w:marTop w:val="0"/>
          <w:marBottom w:val="0"/>
          <w:divBdr>
            <w:top w:val="none" w:sz="0" w:space="0" w:color="auto"/>
            <w:left w:val="none" w:sz="0" w:space="0" w:color="auto"/>
            <w:bottom w:val="none" w:sz="0" w:space="0" w:color="auto"/>
            <w:right w:val="none" w:sz="0" w:space="0" w:color="auto"/>
          </w:divBdr>
        </w:div>
        <w:div w:id="248659434">
          <w:marLeft w:val="0"/>
          <w:marRight w:val="0"/>
          <w:marTop w:val="0"/>
          <w:marBottom w:val="0"/>
          <w:divBdr>
            <w:top w:val="none" w:sz="0" w:space="0" w:color="auto"/>
            <w:left w:val="none" w:sz="0" w:space="0" w:color="auto"/>
            <w:bottom w:val="none" w:sz="0" w:space="0" w:color="auto"/>
            <w:right w:val="none" w:sz="0" w:space="0" w:color="auto"/>
          </w:divBdr>
        </w:div>
        <w:div w:id="1237015768">
          <w:marLeft w:val="0"/>
          <w:marRight w:val="0"/>
          <w:marTop w:val="0"/>
          <w:marBottom w:val="0"/>
          <w:divBdr>
            <w:top w:val="none" w:sz="0" w:space="0" w:color="auto"/>
            <w:left w:val="none" w:sz="0" w:space="0" w:color="auto"/>
            <w:bottom w:val="none" w:sz="0" w:space="0" w:color="auto"/>
            <w:right w:val="none" w:sz="0" w:space="0" w:color="auto"/>
          </w:divBdr>
        </w:div>
        <w:div w:id="156232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12271&amp;dst=100048&amp;field=134&amp;date=31.05.2022" TargetMode="External"/><Relationship Id="rId18" Type="http://schemas.openxmlformats.org/officeDocument/2006/relationships/hyperlink" Target="https://login.consultant.ru/link/?req=doc&amp;base=LAW&amp;n=394872&amp;dst=100025&amp;field=134&amp;date=31.05.2022" TargetMode="External"/><Relationship Id="rId26" Type="http://schemas.openxmlformats.org/officeDocument/2006/relationships/hyperlink" Target="https://login.consultant.ru/link/?req=doc&amp;base=LAW&amp;n=394872&amp;dst=100039&amp;field=134&amp;date=31.05.2022" TargetMode="External"/><Relationship Id="rId39" Type="http://schemas.openxmlformats.org/officeDocument/2006/relationships/hyperlink" Target="https://login.consultant.ru/link/?req=doc&amp;base=LAW&amp;n=412271&amp;dst=100073&amp;field=134&amp;date=31.05.2022" TargetMode="External"/><Relationship Id="rId21" Type="http://schemas.openxmlformats.org/officeDocument/2006/relationships/hyperlink" Target="https://login.consultant.ru/link/?req=doc&amp;base=LAW&amp;n=394872&amp;dst=100029&amp;field=134&amp;date=31.05.2022" TargetMode="External"/><Relationship Id="rId34" Type="http://schemas.openxmlformats.org/officeDocument/2006/relationships/hyperlink" Target="https://login.consultant.ru/link/?req=doc&amp;base=LAW&amp;n=412271&amp;dst=100067&amp;field=134&amp;date=31.05.2022" TargetMode="External"/><Relationship Id="rId42" Type="http://schemas.openxmlformats.org/officeDocument/2006/relationships/hyperlink" Target="https://login.consultant.ru/link/?req=doc&amp;base=LAW&amp;n=412271&amp;dst=100078&amp;field=134&amp;date=31.05.2022" TargetMode="External"/><Relationship Id="rId47" Type="http://schemas.openxmlformats.org/officeDocument/2006/relationships/hyperlink" Target="https://login.consultant.ru/link/?req=doc&amp;base=LAW&amp;n=412271&amp;dst=100080&amp;field=134&amp;date=31.05.2022" TargetMode="External"/><Relationship Id="rId50" Type="http://schemas.openxmlformats.org/officeDocument/2006/relationships/hyperlink" Target="https://login.consultant.ru/link/?req=doc&amp;base=LAW&amp;n=394872&amp;dst=100050&amp;field=134&amp;date=31.05.2022" TargetMode="External"/><Relationship Id="rId55" Type="http://schemas.openxmlformats.org/officeDocument/2006/relationships/fontTable" Target="fontTable.xml"/><Relationship Id="rId7" Type="http://schemas.openxmlformats.org/officeDocument/2006/relationships/hyperlink" Target="https://login.consultant.ru/link/?req=doc&amp;base=LAW&amp;n=417878&amp;dst=5802&amp;field=134&amp;date=31.05.2022" TargetMode="External"/><Relationship Id="rId12" Type="http://schemas.openxmlformats.org/officeDocument/2006/relationships/hyperlink" Target="https://login.consultant.ru/link/?req=doc&amp;base=LAW&amp;n=394872&amp;dst=100023&amp;field=134&amp;date=31.05.2022" TargetMode="External"/><Relationship Id="rId17" Type="http://schemas.openxmlformats.org/officeDocument/2006/relationships/hyperlink" Target="https://login.consultant.ru/link/?req=doc&amp;base=LAW&amp;n=412271&amp;dst=100055&amp;field=134&amp;date=31.05.2022" TargetMode="External"/><Relationship Id="rId25" Type="http://schemas.openxmlformats.org/officeDocument/2006/relationships/hyperlink" Target="https://login.consultant.ru/link/?req=doc&amp;base=LAW&amp;n=394872&amp;dst=100034&amp;field=134&amp;date=31.05.2022" TargetMode="External"/><Relationship Id="rId33" Type="http://schemas.openxmlformats.org/officeDocument/2006/relationships/hyperlink" Target="https://login.consultant.ru/link/?req=doc&amp;base=LAW&amp;n=412271&amp;dst=100066&amp;field=134&amp;date=31.05.2022" TargetMode="External"/><Relationship Id="rId38" Type="http://schemas.openxmlformats.org/officeDocument/2006/relationships/hyperlink" Target="https://login.consultant.ru/link/?req=doc&amp;base=LAW&amp;n=412271&amp;dst=100072&amp;field=134&amp;date=31.05.2022" TargetMode="External"/><Relationship Id="rId46" Type="http://schemas.openxmlformats.org/officeDocument/2006/relationships/hyperlink" Target="https://login.consultant.ru/link/?req=doc&amp;base=LAW&amp;n=394872&amp;dst=100046&amp;field=134&amp;date=31.05.2022" TargetMode="External"/><Relationship Id="rId2" Type="http://schemas.openxmlformats.org/officeDocument/2006/relationships/settings" Target="settings.xml"/><Relationship Id="rId16" Type="http://schemas.openxmlformats.org/officeDocument/2006/relationships/hyperlink" Target="https://login.consultant.ru/link/?req=doc&amp;base=LAW&amp;n=412271&amp;dst=100054&amp;field=134&amp;date=31.05.2022" TargetMode="External"/><Relationship Id="rId20" Type="http://schemas.openxmlformats.org/officeDocument/2006/relationships/hyperlink" Target="https://login.consultant.ru/link/?req=doc&amp;base=LAW&amp;n=394872&amp;dst=100028&amp;field=134&amp;date=31.05.2022" TargetMode="External"/><Relationship Id="rId29" Type="http://schemas.openxmlformats.org/officeDocument/2006/relationships/hyperlink" Target="https://login.consultant.ru/link/?req=doc&amp;base=LAW&amp;n=373627&amp;dst=100042&amp;field=134&amp;date=31.05.2022" TargetMode="External"/><Relationship Id="rId41" Type="http://schemas.openxmlformats.org/officeDocument/2006/relationships/hyperlink" Target="https://login.consultant.ru/link/?req=doc&amp;base=LAW&amp;n=412271&amp;dst=100076&amp;field=134&amp;date=31.05.2022" TargetMode="External"/><Relationship Id="rId54" Type="http://schemas.openxmlformats.org/officeDocument/2006/relationships/hyperlink" Target="https://login.consultant.ru/link/?req=doc&amp;base=LAW&amp;n=412355&amp;dst=100026&amp;field=134&amp;date=31.05.2022" TargetMode="External"/><Relationship Id="rId1" Type="http://schemas.openxmlformats.org/officeDocument/2006/relationships/styles" Target="styles.xml"/><Relationship Id="rId6" Type="http://schemas.openxmlformats.org/officeDocument/2006/relationships/hyperlink" Target="https://login.consultant.ru/link/?req=doc&amp;base=LAW&amp;n=412271&amp;dst=100046&amp;field=134&amp;date=31.05.2022" TargetMode="External"/><Relationship Id="rId11" Type="http://schemas.openxmlformats.org/officeDocument/2006/relationships/hyperlink" Target="https://login.consultant.ru/link/?req=doc&amp;base=LAW&amp;n=394872&amp;dst=100021&amp;field=134&amp;date=31.05.2022" TargetMode="External"/><Relationship Id="rId24" Type="http://schemas.openxmlformats.org/officeDocument/2006/relationships/hyperlink" Target="https://login.consultant.ru/link/?req=doc&amp;base=LAW&amp;n=412271&amp;dst=100061&amp;field=134&amp;date=31.05.2022" TargetMode="External"/><Relationship Id="rId32" Type="http://schemas.openxmlformats.org/officeDocument/2006/relationships/hyperlink" Target="https://login.consultant.ru/link/?req=doc&amp;base=LAW&amp;n=412271&amp;dst=100065&amp;field=134&amp;date=31.05.2022" TargetMode="External"/><Relationship Id="rId37" Type="http://schemas.openxmlformats.org/officeDocument/2006/relationships/hyperlink" Target="https://login.consultant.ru/link/?req=doc&amp;base=LAW&amp;n=412271&amp;dst=100070&amp;field=134&amp;date=31.05.2022" TargetMode="External"/><Relationship Id="rId40" Type="http://schemas.openxmlformats.org/officeDocument/2006/relationships/hyperlink" Target="https://login.consultant.ru/link/?req=doc&amp;base=LAW&amp;n=412271&amp;dst=100074&amp;field=134&amp;date=31.05.2022" TargetMode="External"/><Relationship Id="rId45" Type="http://schemas.openxmlformats.org/officeDocument/2006/relationships/hyperlink" Target="https://login.consultant.ru/link/?req=doc&amp;base=LAW&amp;n=394872&amp;dst=100045&amp;field=134&amp;date=31.05.2022" TargetMode="External"/><Relationship Id="rId53" Type="http://schemas.openxmlformats.org/officeDocument/2006/relationships/hyperlink" Target="https://login.consultant.ru/link/?req=doc&amp;base=LAW&amp;n=385529&amp;dst=100006&amp;field=134&amp;date=31.05.2022" TargetMode="External"/><Relationship Id="rId5" Type="http://schemas.openxmlformats.org/officeDocument/2006/relationships/hyperlink" Target="https://login.consultant.ru/link/?req=doc&amp;base=LAW&amp;n=394872&amp;dst=100020&amp;field=134&amp;date=31.05.2022" TargetMode="External"/><Relationship Id="rId15" Type="http://schemas.openxmlformats.org/officeDocument/2006/relationships/hyperlink" Target="https://login.consultant.ru/link/?req=doc&amp;base=LAW&amp;n=412271&amp;dst=100051&amp;field=134&amp;date=31.05.2022" TargetMode="External"/><Relationship Id="rId23" Type="http://schemas.openxmlformats.org/officeDocument/2006/relationships/hyperlink" Target="https://login.consultant.ru/link/?req=doc&amp;base=LAW&amp;n=394872&amp;dst=100033&amp;field=134&amp;date=31.05.2022" TargetMode="External"/><Relationship Id="rId28" Type="http://schemas.openxmlformats.org/officeDocument/2006/relationships/hyperlink" Target="https://login.consultant.ru/link/?req=doc&amp;base=LAW&amp;n=394872&amp;dst=100040&amp;field=134&amp;date=31.05.2022" TargetMode="External"/><Relationship Id="rId36" Type="http://schemas.openxmlformats.org/officeDocument/2006/relationships/hyperlink" Target="https://login.consultant.ru/link/?req=doc&amp;base=LAW&amp;n=412271&amp;dst=100068&amp;field=134&amp;date=31.05.2022" TargetMode="External"/><Relationship Id="rId49" Type="http://schemas.openxmlformats.org/officeDocument/2006/relationships/hyperlink" Target="https://login.consultant.ru/link/?req=doc&amp;base=LAW&amp;n=394872&amp;dst=100049&amp;field=134&amp;date=31.05.2022" TargetMode="External"/><Relationship Id="rId10" Type="http://schemas.openxmlformats.org/officeDocument/2006/relationships/hyperlink" Target="https://login.consultant.ru/link/?req=doc&amp;base=LAW&amp;n=412271&amp;dst=100046&amp;field=134&amp;date=31.05.2022" TargetMode="External"/><Relationship Id="rId19" Type="http://schemas.openxmlformats.org/officeDocument/2006/relationships/hyperlink" Target="https://login.consultant.ru/link/?req=doc&amp;base=LAW&amp;n=412271&amp;dst=100058&amp;field=134&amp;date=31.05.2022" TargetMode="External"/><Relationship Id="rId31" Type="http://schemas.openxmlformats.org/officeDocument/2006/relationships/hyperlink" Target="https://login.consultant.ru/link/?req=doc&amp;base=LAW&amp;n=412271&amp;dst=100063&amp;field=134&amp;date=31.05.2022" TargetMode="External"/><Relationship Id="rId44" Type="http://schemas.openxmlformats.org/officeDocument/2006/relationships/hyperlink" Target="https://login.consultant.ru/link/?req=doc&amp;base=LAW&amp;n=394872&amp;dst=100044&amp;field=134&amp;date=31.05.2022" TargetMode="External"/><Relationship Id="rId52" Type="http://schemas.openxmlformats.org/officeDocument/2006/relationships/hyperlink" Target="https://login.consultant.ru/link/?req=doc&amp;base=LAW&amp;n=412271&amp;dst=100084&amp;field=134&amp;date=31.05.2022" TargetMode="External"/><Relationship Id="rId4" Type="http://schemas.openxmlformats.org/officeDocument/2006/relationships/hyperlink" Target="https://login.consultant.ru/link/?req=doc&amp;base=LAW&amp;n=373627&amp;dst=100042&amp;field=134&amp;date=31.05.2022" TargetMode="External"/><Relationship Id="rId9" Type="http://schemas.openxmlformats.org/officeDocument/2006/relationships/hyperlink" Target="https://login.consultant.ru/link/?req=doc&amp;base=LAW&amp;n=394872&amp;dst=100020&amp;field=134&amp;date=31.05.2022" TargetMode="External"/><Relationship Id="rId14" Type="http://schemas.openxmlformats.org/officeDocument/2006/relationships/hyperlink" Target="https://login.consultant.ru/link/?req=doc&amp;base=LAW&amp;n=394872&amp;dst=100024&amp;field=134&amp;date=31.05.2022" TargetMode="External"/><Relationship Id="rId22" Type="http://schemas.openxmlformats.org/officeDocument/2006/relationships/hyperlink" Target="https://login.consultant.ru/link/?req=doc&amp;base=LAW&amp;n=394872&amp;dst=100030&amp;field=134&amp;date=31.05.2022" TargetMode="External"/><Relationship Id="rId27" Type="http://schemas.openxmlformats.org/officeDocument/2006/relationships/hyperlink" Target="https://login.consultant.ru/link/?req=doc&amp;base=LAW&amp;n=412271&amp;dst=100062&amp;field=134&amp;date=31.05.2022" TargetMode="External"/><Relationship Id="rId30" Type="http://schemas.openxmlformats.org/officeDocument/2006/relationships/hyperlink" Target="https://login.consultant.ru/link/?req=doc&amp;base=LAW&amp;n=412352&amp;dst=100022&amp;field=134&amp;date=31.05.2022" TargetMode="External"/><Relationship Id="rId35" Type="http://schemas.openxmlformats.org/officeDocument/2006/relationships/hyperlink" Target="https://login.consultant.ru/link/?req=doc&amp;base=LAW&amp;n=417878&amp;dst=4942&amp;field=134&amp;date=31.05.2022" TargetMode="External"/><Relationship Id="rId43" Type="http://schemas.openxmlformats.org/officeDocument/2006/relationships/hyperlink" Target="https://login.consultant.ru/link/?req=doc&amp;base=LAW&amp;n=394872&amp;dst=100042&amp;field=134&amp;date=31.05.2022" TargetMode="External"/><Relationship Id="rId48" Type="http://schemas.openxmlformats.org/officeDocument/2006/relationships/hyperlink" Target="https://login.consultant.ru/link/?req=doc&amp;base=LAW&amp;n=394872&amp;dst=100047&amp;field=134&amp;date=31.05.2022" TargetMode="External"/><Relationship Id="rId56" Type="http://schemas.openxmlformats.org/officeDocument/2006/relationships/theme" Target="theme/theme1.xml"/><Relationship Id="rId8" Type="http://schemas.openxmlformats.org/officeDocument/2006/relationships/hyperlink" Target="https://login.consultant.ru/link/?req=doc&amp;base=LAW&amp;n=373627&amp;dst=100042&amp;field=134&amp;date=31.05.2022" TargetMode="External"/><Relationship Id="rId51" Type="http://schemas.openxmlformats.org/officeDocument/2006/relationships/hyperlink" Target="https://login.consultant.ru/link/?req=doc&amp;base=LAW&amp;n=412271&amp;dst=100082&amp;field=134&amp;date=31.05.202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7883</Words>
  <Characters>44939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2022-05-31T14:55:00Z</dcterms:created>
  <dcterms:modified xsi:type="dcterms:W3CDTF">2022-05-31T14:56:00Z</dcterms:modified>
</cp:coreProperties>
</file>