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1799" w14:textId="3CE2F41E" w:rsidR="00B4269A" w:rsidRDefault="00B4269A" w:rsidP="00B4269A">
      <w:pPr>
        <w:pStyle w:val="a3"/>
        <w:jc w:val="center"/>
      </w:pPr>
      <w:r>
        <w:rPr>
          <w:b/>
          <w:bCs/>
        </w:rPr>
        <w:t>Об информации главного врача Государственного бюджетного учреждения здравоохранения «Городская поликлиника № 134 Департамента здравоохранения города Москвы» о работе учреждения в 2019 году</w:t>
      </w:r>
    </w:p>
    <w:p w14:paraId="7FAA1AED" w14:textId="77777777" w:rsidR="00B4269A" w:rsidRDefault="00B4269A" w:rsidP="00B4269A">
      <w:pPr>
        <w:pStyle w:val="a3"/>
      </w:pPr>
      <w:r>
        <w:t> </w:t>
      </w:r>
    </w:p>
    <w:p w14:paraId="3BD7E7D7" w14:textId="77777777" w:rsidR="00B4269A" w:rsidRDefault="00B4269A" w:rsidP="00B4269A">
      <w:pPr>
        <w:pStyle w:val="a3"/>
      </w:pPr>
      <w: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>
        <w:br/>
        <w:t xml:space="preserve">от 10 сентября 2012 года № 474-ПП «О порядке ежегодного заслушивания Советом депутатов муниципального округа отчета главы управы района </w:t>
      </w:r>
      <w:r>
        <w:br/>
        <w:t>и информации руководителей городских организаций» ежегодную информацию главного врача Государственного бюджетного учреждения здравоохранения «Городская поликлиника № 134 Департамента здравоохранения города Москвы» И.В. Козловой о работе учреждения в 2019 году, Совет депутатов муниципального округа Ясенево решил:</w:t>
      </w:r>
    </w:p>
    <w:p w14:paraId="64E5F2C1" w14:textId="77777777" w:rsidR="00B4269A" w:rsidRDefault="00B4269A" w:rsidP="00B4269A">
      <w:pPr>
        <w:pStyle w:val="a3"/>
      </w:pPr>
      <w:r>
        <w:t>1. Принять информацию главного врача Государственного бюджетного учреждения здравоохранения «Городская поликлиника № 134 Департамента здравоохранения города Москвы» И.В. Козловой о работе учреждения в 2019 году к сведению.</w:t>
      </w:r>
    </w:p>
    <w:p w14:paraId="649EB32C" w14:textId="77777777" w:rsidR="00B4269A" w:rsidRDefault="00B4269A" w:rsidP="00B4269A">
      <w:pPr>
        <w:pStyle w:val="a3"/>
      </w:pPr>
      <w:r>
        <w:t>2. Направить настоящее решение в Государственное бюджетное учреждение здравоохранения «Городская поликлиника № 134 Департамента здравоохранения города Москвы», Департамент здравоохранения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74C8FC1" w14:textId="77777777" w:rsidR="00B4269A" w:rsidRDefault="00B4269A" w:rsidP="00B4269A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>муниципального округа Ясенево www.moyasenevo.ru.</w:t>
      </w:r>
    </w:p>
    <w:p w14:paraId="0F33A0C1" w14:textId="77777777" w:rsidR="00B4269A" w:rsidRDefault="00B4269A" w:rsidP="00B4269A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4AAAC416" w14:textId="77777777" w:rsidR="00B4269A" w:rsidRDefault="00B4269A" w:rsidP="00B4269A">
      <w:pPr>
        <w:pStyle w:val="a3"/>
      </w:pPr>
      <w:r>
        <w:t> </w:t>
      </w:r>
      <w:r>
        <w:br/>
        <w:t> </w:t>
      </w:r>
    </w:p>
    <w:p w14:paraId="14314DC5" w14:textId="77777777" w:rsidR="00B4269A" w:rsidRDefault="00B4269A" w:rsidP="00B4269A">
      <w:pPr>
        <w:pStyle w:val="a3"/>
      </w:pPr>
      <w:r>
        <w:t>Решение принято единогласно.</w:t>
      </w:r>
    </w:p>
    <w:p w14:paraId="428146DF" w14:textId="77777777" w:rsidR="00B4269A" w:rsidRDefault="00B4269A" w:rsidP="00B4269A">
      <w:pPr>
        <w:pStyle w:val="a3"/>
      </w:pPr>
      <w:r>
        <w:t> </w:t>
      </w:r>
      <w:r>
        <w:br/>
        <w:t> </w:t>
      </w:r>
    </w:p>
    <w:p w14:paraId="7488BDB6" w14:textId="77777777" w:rsidR="00B4269A" w:rsidRDefault="00B4269A" w:rsidP="00B4269A">
      <w:pPr>
        <w:pStyle w:val="a3"/>
      </w:pPr>
      <w:r>
        <w:rPr>
          <w:b/>
          <w:bCs/>
        </w:rPr>
        <w:t>Глава муниципального</w:t>
      </w:r>
      <w:r>
        <w:br/>
      </w:r>
      <w:r>
        <w:rPr>
          <w:b/>
          <w:bCs/>
        </w:rPr>
        <w:t>округа Ясенево                                                                             И.В. Гришина</w:t>
      </w:r>
    </w:p>
    <w:p w14:paraId="41CD0B41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A"/>
    <w:rsid w:val="002104A7"/>
    <w:rsid w:val="00791D7D"/>
    <w:rsid w:val="00B4269A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981"/>
  <w15:chartTrackingRefBased/>
  <w15:docId w15:val="{95740E8E-3CF0-4CBE-89D8-760CBB2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2021-12-27T06:26:00Z</dcterms:created>
  <dcterms:modified xsi:type="dcterms:W3CDTF">2021-12-27T06:27:00Z</dcterms:modified>
</cp:coreProperties>
</file>