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F69" w:rsidRDefault="00D36F69">
      <w:pPr>
        <w:ind w:left="-284" w:right="140"/>
        <w:jc w:val="right"/>
        <w:rPr>
          <w:sz w:val="28"/>
          <w:szCs w:val="28"/>
        </w:rPr>
      </w:pPr>
    </w:p>
    <w:tbl>
      <w:tblPr>
        <w:tblW w:w="9864" w:type="dxa"/>
        <w:tblInd w:w="-44" w:type="dxa"/>
        <w:tblLayout w:type="fixed"/>
        <w:tblLook w:val="04A0" w:firstRow="1" w:lastRow="0" w:firstColumn="1" w:lastColumn="0" w:noHBand="0" w:noVBand="1"/>
      </w:tblPr>
      <w:tblGrid>
        <w:gridCol w:w="4927"/>
        <w:gridCol w:w="4937"/>
      </w:tblGrid>
      <w:tr w:rsidR="00D36F69">
        <w:tc>
          <w:tcPr>
            <w:tcW w:w="4927" w:type="dxa"/>
            <w:tcBorders>
              <w:top w:val="single" w:sz="4" w:space="0" w:color="000000"/>
              <w:left w:val="single" w:sz="4" w:space="0" w:color="000000"/>
              <w:bottom w:val="single" w:sz="4" w:space="0" w:color="000000"/>
              <w:right w:val="single" w:sz="4" w:space="0" w:color="000000"/>
            </w:tcBorders>
          </w:tcPr>
          <w:p w:rsidR="00D36F69" w:rsidRDefault="00D36F69" w:rsidP="00560FDD">
            <w:pPr>
              <w:ind w:left="142" w:right="140" w:firstLine="8"/>
              <w:rPr>
                <w:sz w:val="28"/>
                <w:szCs w:val="28"/>
              </w:rPr>
            </w:pPr>
          </w:p>
        </w:tc>
        <w:tc>
          <w:tcPr>
            <w:tcW w:w="4937" w:type="dxa"/>
            <w:tcBorders>
              <w:top w:val="single" w:sz="4" w:space="0" w:color="000000"/>
              <w:left w:val="single" w:sz="4" w:space="0" w:color="000000"/>
              <w:bottom w:val="single" w:sz="4" w:space="0" w:color="000000"/>
              <w:right w:val="single" w:sz="4" w:space="0" w:color="000000"/>
            </w:tcBorders>
          </w:tcPr>
          <w:p w:rsidR="00D36F69" w:rsidRDefault="003E1B47">
            <w:pPr>
              <w:ind w:left="142" w:right="140"/>
              <w:rPr>
                <w:sz w:val="28"/>
                <w:szCs w:val="28"/>
              </w:rPr>
            </w:pPr>
            <w:r>
              <w:rPr>
                <w:sz w:val="28"/>
                <w:szCs w:val="28"/>
              </w:rPr>
              <w:t>Утверждаю»</w:t>
            </w:r>
          </w:p>
          <w:p w:rsidR="00D36F69" w:rsidRDefault="003E1B47">
            <w:pPr>
              <w:ind w:left="142" w:right="140"/>
              <w:rPr>
                <w:sz w:val="28"/>
                <w:szCs w:val="28"/>
              </w:rPr>
            </w:pPr>
            <w:r>
              <w:rPr>
                <w:sz w:val="28"/>
                <w:szCs w:val="28"/>
              </w:rPr>
              <w:t xml:space="preserve">Глава муниципального округа </w:t>
            </w:r>
          </w:p>
          <w:p w:rsidR="00D36F69" w:rsidRDefault="003E1B47">
            <w:pPr>
              <w:ind w:left="142" w:right="140"/>
              <w:rPr>
                <w:sz w:val="28"/>
                <w:szCs w:val="28"/>
              </w:rPr>
            </w:pPr>
            <w:r>
              <w:rPr>
                <w:sz w:val="28"/>
                <w:szCs w:val="28"/>
              </w:rPr>
              <w:t xml:space="preserve">Ясенево г. Москвы _________________И. В. Гришина </w:t>
            </w:r>
          </w:p>
          <w:p w:rsidR="00D36F69" w:rsidRDefault="003E1B47">
            <w:pPr>
              <w:ind w:left="142" w:right="140" w:firstLine="8"/>
            </w:pPr>
            <w:r>
              <w:rPr>
                <w:sz w:val="28"/>
                <w:szCs w:val="28"/>
              </w:rPr>
              <w:t>___</w:t>
            </w:r>
            <w:r w:rsidR="00463A12">
              <w:rPr>
                <w:sz w:val="28"/>
                <w:szCs w:val="28"/>
              </w:rPr>
              <w:t xml:space="preserve">____ </w:t>
            </w:r>
            <w:r>
              <w:rPr>
                <w:sz w:val="28"/>
                <w:szCs w:val="28"/>
              </w:rPr>
              <w:t xml:space="preserve"> апреля 2023 г. </w:t>
            </w:r>
          </w:p>
          <w:p w:rsidR="00D36F69" w:rsidRDefault="00D36F69">
            <w:pPr>
              <w:ind w:left="-284" w:right="140" w:firstLine="8"/>
              <w:rPr>
                <w:sz w:val="28"/>
                <w:szCs w:val="28"/>
              </w:rPr>
            </w:pPr>
          </w:p>
        </w:tc>
      </w:tr>
    </w:tbl>
    <w:p w:rsidR="00D36F69" w:rsidRDefault="00D36F69">
      <w:pPr>
        <w:ind w:left="-284" w:right="140" w:firstLine="8"/>
        <w:rPr>
          <w:sz w:val="28"/>
          <w:szCs w:val="28"/>
        </w:rPr>
      </w:pPr>
    </w:p>
    <w:p w:rsidR="00D36F69" w:rsidRPr="0062413B" w:rsidRDefault="003E1B47">
      <w:pPr>
        <w:ind w:left="-284" w:right="140" w:firstLine="8"/>
        <w:jc w:val="center"/>
        <w:rPr>
          <w:color w:val="000000"/>
        </w:rPr>
      </w:pPr>
      <w:r w:rsidRPr="0062413B">
        <w:rPr>
          <w:b/>
          <w:bCs/>
          <w:color w:val="000000"/>
          <w:shd w:val="clear" w:color="auto" w:fill="FFFFFF"/>
        </w:rPr>
        <w:t>ПОЛОЖЕНИЕ</w:t>
      </w:r>
    </w:p>
    <w:p w:rsidR="00D36F69" w:rsidRPr="0062413B" w:rsidRDefault="003E1B47">
      <w:pPr>
        <w:pStyle w:val="13"/>
        <w:rPr>
          <w:color w:val="000000"/>
        </w:rPr>
      </w:pPr>
      <w:r w:rsidRPr="0062413B">
        <w:t xml:space="preserve">о </w:t>
      </w:r>
      <w:r w:rsidRPr="0062413B">
        <w:rPr>
          <w:color w:val="000000"/>
        </w:rPr>
        <w:t>семейном спортивно-просветительском мероприятии  в Битцевском лесу «Школа выживания»</w:t>
      </w:r>
    </w:p>
    <w:p w:rsidR="00D36F69" w:rsidRPr="0062413B" w:rsidRDefault="00463A12">
      <w:pPr>
        <w:ind w:left="-284" w:right="140"/>
        <w:jc w:val="center"/>
        <w:rPr>
          <w:b/>
          <w:bCs/>
          <w:color w:val="000000"/>
          <w:shd w:val="clear" w:color="auto" w:fill="FFFFFF"/>
        </w:rPr>
      </w:pPr>
      <w:r>
        <w:rPr>
          <w:b/>
          <w:color w:val="000000"/>
        </w:rPr>
        <w:t>22 апреля 2023 года</w:t>
      </w:r>
    </w:p>
    <w:p w:rsidR="00D36F69" w:rsidRPr="0062413B" w:rsidRDefault="00D36F69">
      <w:pPr>
        <w:ind w:left="-284" w:right="140"/>
        <w:jc w:val="center"/>
        <w:rPr>
          <w:b/>
          <w:bCs/>
          <w:color w:val="000000"/>
          <w:shd w:val="clear" w:color="auto" w:fill="FFFFFF"/>
        </w:rPr>
      </w:pPr>
    </w:p>
    <w:p w:rsidR="00D36F69" w:rsidRPr="0062413B" w:rsidRDefault="003E1B47">
      <w:pPr>
        <w:ind w:left="-284" w:right="140"/>
        <w:jc w:val="center"/>
        <w:rPr>
          <w:b/>
          <w:bCs/>
          <w:color w:val="000000"/>
          <w:shd w:val="clear" w:color="auto" w:fill="FFFFFF"/>
        </w:rPr>
      </w:pPr>
      <w:r w:rsidRPr="0062413B">
        <w:rPr>
          <w:b/>
          <w:bCs/>
          <w:color w:val="000000"/>
          <w:shd w:val="clear" w:color="auto" w:fill="FFFFFF"/>
        </w:rPr>
        <w:t xml:space="preserve"> 1. ОБЩИЕ ПОЛОЖЕНИЯ</w:t>
      </w:r>
    </w:p>
    <w:p w:rsidR="00D36F69" w:rsidRPr="0062413B" w:rsidRDefault="003E1B47">
      <w:pPr>
        <w:ind w:left="-284" w:right="140"/>
        <w:jc w:val="both"/>
      </w:pPr>
      <w:r w:rsidRPr="0062413B">
        <w:rPr>
          <w:color w:val="000000"/>
          <w:shd w:val="clear" w:color="auto" w:fill="FFFFFF"/>
        </w:rPr>
        <w:t xml:space="preserve">1.1. Настоящее положение о проведении </w:t>
      </w:r>
      <w:r w:rsidRPr="0062413B">
        <w:rPr>
          <w:color w:val="000000"/>
        </w:rPr>
        <w:t>семейного спортивно-просветительского мероприятия  в Битцевском лесу «Школа выживания»</w:t>
      </w:r>
      <w:r w:rsidRPr="0062413B">
        <w:rPr>
          <w:color w:val="000000"/>
          <w:shd w:val="clear" w:color="auto" w:fill="FFFFFF"/>
        </w:rPr>
        <w:t xml:space="preserve"> (далее – Положение) определяет порядок участия в соревнованиях (далее – соревнования) и требования, предъявляемые к их участникам.</w:t>
      </w:r>
      <w:r w:rsidRPr="0062413B">
        <w:rPr>
          <w:bCs/>
          <w:color w:val="000000"/>
          <w:shd w:val="clear" w:color="auto" w:fill="FFFFFF"/>
        </w:rPr>
        <w:t xml:space="preserve"> </w:t>
      </w:r>
    </w:p>
    <w:p w:rsidR="00D36F69" w:rsidRPr="0062413B" w:rsidRDefault="00D36F69">
      <w:pPr>
        <w:ind w:left="-284" w:right="140"/>
        <w:jc w:val="center"/>
        <w:rPr>
          <w:b/>
          <w:bCs/>
          <w:color w:val="000000"/>
          <w:shd w:val="clear" w:color="auto" w:fill="FFFFFF"/>
        </w:rPr>
      </w:pPr>
    </w:p>
    <w:p w:rsidR="00D36F69" w:rsidRPr="0062413B" w:rsidRDefault="003E1B47">
      <w:pPr>
        <w:ind w:left="-284" w:right="922"/>
        <w:jc w:val="center"/>
        <w:rPr>
          <w:b/>
          <w:bCs/>
          <w:color w:val="000000"/>
          <w:shd w:val="clear" w:color="auto" w:fill="FFFFFF"/>
        </w:rPr>
      </w:pPr>
      <w:r w:rsidRPr="0062413B">
        <w:rPr>
          <w:b/>
          <w:bCs/>
          <w:color w:val="000000"/>
          <w:shd w:val="clear" w:color="auto" w:fill="FFFFFF"/>
        </w:rPr>
        <w:t>2. ЦЕЛИ И ЗАДАЧИ</w:t>
      </w:r>
    </w:p>
    <w:p w:rsidR="00D36F69" w:rsidRPr="0062413B" w:rsidRDefault="003E1B47">
      <w:pPr>
        <w:ind w:firstLine="720"/>
        <w:jc w:val="both"/>
      </w:pPr>
      <w:r w:rsidRPr="0062413B">
        <w:t xml:space="preserve"> </w:t>
      </w:r>
    </w:p>
    <w:p w:rsidR="00D36F69" w:rsidRPr="0062413B" w:rsidRDefault="003E1B47">
      <w:pPr>
        <w:ind w:left="-284" w:right="140"/>
        <w:jc w:val="both"/>
        <w:rPr>
          <w:bCs/>
          <w:color w:val="000000"/>
          <w:shd w:val="clear" w:color="auto" w:fill="FFFFFF"/>
        </w:rPr>
      </w:pPr>
      <w:r w:rsidRPr="0062413B">
        <w:rPr>
          <w:bCs/>
          <w:color w:val="000000"/>
          <w:shd w:val="clear" w:color="auto" w:fill="FFFFFF"/>
        </w:rPr>
        <w:t>2.1. Проведение активного отдыха жителей муниципального округа Ясенево г. Москвы.</w:t>
      </w:r>
    </w:p>
    <w:p w:rsidR="00D36F69" w:rsidRPr="0062413B" w:rsidRDefault="003E1B47">
      <w:pPr>
        <w:ind w:left="-284" w:right="140"/>
        <w:jc w:val="both"/>
      </w:pPr>
      <w:r w:rsidRPr="0062413B">
        <w:rPr>
          <w:bCs/>
          <w:color w:val="000000"/>
          <w:shd w:val="clear" w:color="auto" w:fill="FFFFFF"/>
        </w:rPr>
        <w:t xml:space="preserve">2.2. Привлечение к активной туристско-краеведческой деятельности жителей муниципального округа Ясенево г. Москвы. </w:t>
      </w:r>
    </w:p>
    <w:p w:rsidR="00D36F69" w:rsidRPr="0062413B" w:rsidRDefault="003E1B47">
      <w:pPr>
        <w:ind w:left="-284" w:right="140"/>
        <w:jc w:val="both"/>
      </w:pPr>
      <w:r w:rsidRPr="0062413B">
        <w:rPr>
          <w:bCs/>
          <w:color w:val="000000"/>
          <w:shd w:val="clear" w:color="auto" w:fill="FFFFFF"/>
        </w:rPr>
        <w:t xml:space="preserve">2.3. Воспитание бережного отношения к природе. </w:t>
      </w:r>
    </w:p>
    <w:p w:rsidR="00D36F69" w:rsidRPr="0062413B" w:rsidRDefault="003E1B47">
      <w:pPr>
        <w:ind w:left="-284" w:right="140"/>
        <w:jc w:val="both"/>
      </w:pPr>
      <w:r w:rsidRPr="0062413B">
        <w:rPr>
          <w:bCs/>
          <w:color w:val="000000"/>
          <w:shd w:val="clear" w:color="auto" w:fill="FFFFFF"/>
        </w:rPr>
        <w:t>2.4 Увеличение численности жителей муниципального округа Ясенево, систематически занимающихся спортивным туризмом.</w:t>
      </w:r>
    </w:p>
    <w:p w:rsidR="00D36F69" w:rsidRDefault="003E1B47">
      <w:pPr>
        <w:ind w:left="-284" w:right="140"/>
        <w:jc w:val="both"/>
        <w:rPr>
          <w:bCs/>
          <w:color w:val="000000"/>
          <w:shd w:val="clear" w:color="auto" w:fill="FFFFFF"/>
        </w:rPr>
      </w:pPr>
      <w:r w:rsidRPr="0062413B">
        <w:rPr>
          <w:bCs/>
          <w:color w:val="000000"/>
          <w:shd w:val="clear" w:color="auto" w:fill="FFFFFF"/>
        </w:rPr>
        <w:t xml:space="preserve">2.5. Выявление лучших туристских команд.  </w:t>
      </w:r>
    </w:p>
    <w:p w:rsidR="0062413B" w:rsidRPr="0062413B" w:rsidRDefault="0062413B">
      <w:pPr>
        <w:ind w:left="-284" w:right="140"/>
        <w:jc w:val="both"/>
        <w:rPr>
          <w:bCs/>
          <w:color w:val="000000"/>
          <w:shd w:val="clear" w:color="auto" w:fill="FFFFFF"/>
        </w:rPr>
      </w:pPr>
    </w:p>
    <w:p w:rsidR="00D36F69" w:rsidRPr="0062413B" w:rsidRDefault="003E1B47">
      <w:pPr>
        <w:pStyle w:val="13"/>
        <w:spacing w:before="0" w:after="0"/>
        <w:ind w:left="-284" w:right="140"/>
        <w:jc w:val="center"/>
        <w:rPr>
          <w:b/>
          <w:color w:val="000000"/>
        </w:rPr>
      </w:pPr>
      <w:r w:rsidRPr="0062413B">
        <w:rPr>
          <w:b/>
          <w:color w:val="000000"/>
        </w:rPr>
        <w:t xml:space="preserve"> 3. РУКОВОДСТВО </w:t>
      </w:r>
      <w:r w:rsidRPr="0062413B">
        <w:rPr>
          <w:b/>
          <w:caps/>
          <w:color w:val="000000"/>
        </w:rPr>
        <w:t>СОРЕВНОВАНИЯМИ</w:t>
      </w:r>
    </w:p>
    <w:p w:rsidR="00D36F69" w:rsidRPr="0062413B" w:rsidRDefault="003E1B47">
      <w:pPr>
        <w:pStyle w:val="13"/>
        <w:tabs>
          <w:tab w:val="left" w:pos="567"/>
        </w:tabs>
        <w:spacing w:before="0" w:after="0"/>
        <w:ind w:left="-284" w:right="140"/>
        <w:jc w:val="both"/>
        <w:rPr>
          <w:color w:val="000000"/>
        </w:rPr>
      </w:pPr>
      <w:r w:rsidRPr="0062413B">
        <w:rPr>
          <w:color w:val="000000"/>
        </w:rPr>
        <w:t>3.1. Общее руководство организацией и проведением соревнований осуществляется организационным комитетом соревнований.</w:t>
      </w:r>
    </w:p>
    <w:p w:rsidR="00D36F69" w:rsidRDefault="003E1B47">
      <w:pPr>
        <w:pStyle w:val="13"/>
        <w:spacing w:before="0" w:after="0"/>
        <w:ind w:left="-284" w:right="140"/>
        <w:jc w:val="both"/>
        <w:rPr>
          <w:color w:val="000000"/>
        </w:rPr>
      </w:pPr>
      <w:r w:rsidRPr="0062413B">
        <w:rPr>
          <w:color w:val="000000"/>
        </w:rPr>
        <w:t xml:space="preserve">3.2. Непосредственное проведение соревнований возлагается на Исполнителя и Главную судейскую коллегию (ГСК).  </w:t>
      </w:r>
    </w:p>
    <w:p w:rsidR="0062413B" w:rsidRPr="0062413B" w:rsidRDefault="0062413B">
      <w:pPr>
        <w:pStyle w:val="13"/>
        <w:spacing w:before="0" w:after="0"/>
        <w:ind w:left="-284" w:right="140"/>
        <w:jc w:val="both"/>
        <w:rPr>
          <w:i/>
          <w:color w:val="000000"/>
        </w:rPr>
      </w:pPr>
    </w:p>
    <w:p w:rsidR="00D36F69" w:rsidRPr="0062413B" w:rsidRDefault="003E1B47">
      <w:pPr>
        <w:pStyle w:val="13"/>
        <w:tabs>
          <w:tab w:val="left" w:pos="426"/>
        </w:tabs>
        <w:spacing w:before="0" w:after="0"/>
        <w:ind w:left="-284" w:right="140"/>
        <w:jc w:val="center"/>
        <w:rPr>
          <w:b/>
          <w:color w:val="000000"/>
        </w:rPr>
      </w:pPr>
      <w:r w:rsidRPr="0062413B">
        <w:rPr>
          <w:b/>
        </w:rPr>
        <w:t xml:space="preserve"> </w:t>
      </w:r>
      <w:r w:rsidRPr="0062413B">
        <w:rPr>
          <w:b/>
          <w:color w:val="000000"/>
        </w:rPr>
        <w:t xml:space="preserve">4. СРОКИ И МЕСТО ПРОВЕДЕНИЯ </w:t>
      </w:r>
      <w:r w:rsidRPr="0062413B">
        <w:rPr>
          <w:b/>
          <w:caps/>
          <w:color w:val="000000"/>
        </w:rPr>
        <w:t>СОРЕВНОВАНИЙ</w:t>
      </w:r>
    </w:p>
    <w:p w:rsidR="00D36F69" w:rsidRPr="0062413B" w:rsidRDefault="003E1B47">
      <w:pPr>
        <w:pStyle w:val="aff"/>
        <w:spacing w:after="0"/>
        <w:ind w:left="-284" w:right="140" w:firstLine="0"/>
        <w:jc w:val="both"/>
        <w:rPr>
          <w:color w:val="000000"/>
          <w:lang w:val="ru-RU"/>
        </w:rPr>
      </w:pPr>
      <w:r w:rsidRPr="0062413B">
        <w:rPr>
          <w:color w:val="000000"/>
          <w:lang w:val="ru-RU"/>
        </w:rPr>
        <w:t>4.1. Соревнования проводятся 22 апреля 2023 г. по адресу: Природно-исторический парк «Битцевский лес», по адресу: Новоясеневский тупик, д. 1, с. 2 (схема проведен</w:t>
      </w:r>
      <w:r w:rsidR="005067EB">
        <w:rPr>
          <w:color w:val="000000"/>
          <w:lang w:val="ru-RU"/>
        </w:rPr>
        <w:t>ия соревнований – Приложение</w:t>
      </w:r>
      <w:r w:rsidRPr="0062413B">
        <w:rPr>
          <w:color w:val="000000"/>
          <w:lang w:val="ru-RU"/>
        </w:rPr>
        <w:t>).</w:t>
      </w:r>
    </w:p>
    <w:p w:rsidR="00D36F69" w:rsidRPr="0062413B" w:rsidRDefault="003E1B47">
      <w:pPr>
        <w:pStyle w:val="afd"/>
        <w:ind w:left="-284" w:right="140" w:firstLine="0"/>
        <w:jc w:val="both"/>
        <w:rPr>
          <w:rFonts w:ascii="Times New Roman" w:hAnsi="Times New Roman" w:cs="Times New Roman"/>
          <w:color w:val="000000"/>
          <w:lang w:val="ru-RU"/>
        </w:rPr>
      </w:pPr>
      <w:r w:rsidRPr="0062413B">
        <w:rPr>
          <w:rFonts w:ascii="Times New Roman" w:hAnsi="Times New Roman" w:cs="Times New Roman"/>
          <w:color w:val="000000"/>
          <w:lang w:val="ru-RU"/>
        </w:rPr>
        <w:t>4.2. Начало соревнований в 11:00.  Окончание соревнований – 14.00</w:t>
      </w:r>
    </w:p>
    <w:p w:rsidR="00560FDD" w:rsidRPr="0062413B" w:rsidRDefault="00560FDD">
      <w:pPr>
        <w:pStyle w:val="afd"/>
        <w:ind w:left="-284" w:right="140" w:firstLine="0"/>
        <w:jc w:val="both"/>
        <w:rPr>
          <w:rFonts w:ascii="Times New Roman" w:hAnsi="Times New Roman" w:cs="Times New Roman"/>
          <w:color w:val="000000"/>
          <w:lang w:val="ru-RU"/>
        </w:rPr>
      </w:pPr>
    </w:p>
    <w:p w:rsidR="00D36F69" w:rsidRPr="0062413B" w:rsidRDefault="003E1B47">
      <w:pPr>
        <w:pStyle w:val="13"/>
        <w:spacing w:before="0" w:after="0"/>
        <w:ind w:left="-284" w:right="140"/>
        <w:jc w:val="center"/>
        <w:rPr>
          <w:b/>
          <w:color w:val="000000"/>
        </w:rPr>
      </w:pPr>
      <w:r w:rsidRPr="0062413B">
        <w:rPr>
          <w:b/>
          <w:color w:val="000000"/>
        </w:rPr>
        <w:t xml:space="preserve">5.УЧАСТНИКИ </w:t>
      </w:r>
      <w:r w:rsidRPr="0062413B">
        <w:rPr>
          <w:b/>
          <w:caps/>
          <w:color w:val="000000"/>
        </w:rPr>
        <w:t>СОРЕВНОВАНИЙ</w:t>
      </w:r>
    </w:p>
    <w:p w:rsidR="00D36F69" w:rsidRPr="0062413B" w:rsidRDefault="003E1B47">
      <w:pPr>
        <w:pStyle w:val="13"/>
        <w:spacing w:before="0" w:after="0"/>
        <w:ind w:left="-284" w:right="140"/>
        <w:jc w:val="both"/>
        <w:rPr>
          <w:color w:val="000000"/>
        </w:rPr>
      </w:pPr>
      <w:r w:rsidRPr="0062413B">
        <w:rPr>
          <w:color w:val="000000"/>
        </w:rPr>
        <w:t xml:space="preserve">5.1. Соревнования проводятся для жителей муниципального округа Ясенево г. Москвы. </w:t>
      </w:r>
    </w:p>
    <w:p w:rsidR="00D36F69" w:rsidRPr="0062413B" w:rsidRDefault="003E1B47">
      <w:pPr>
        <w:pStyle w:val="13"/>
        <w:spacing w:before="0" w:after="0"/>
        <w:ind w:left="-284" w:right="140"/>
        <w:jc w:val="both"/>
        <w:rPr>
          <w:color w:val="000000"/>
        </w:rPr>
      </w:pPr>
      <w:r w:rsidRPr="0062413B">
        <w:rPr>
          <w:color w:val="000000"/>
        </w:rPr>
        <w:t xml:space="preserve">5.2. К участию в соревнованиях допускаются жители МО Ясенево от 5 лет и старше. В состав команды должно входить не менее 2 взрослых участников.  Количество участников в команде не ограничено, но в прохождении каждого из этапов участвует 6 человек. </w:t>
      </w:r>
    </w:p>
    <w:p w:rsidR="00560FDD" w:rsidRPr="0062413B" w:rsidRDefault="00560FDD">
      <w:pPr>
        <w:pStyle w:val="13"/>
        <w:spacing w:before="0" w:after="0"/>
        <w:ind w:left="-284" w:right="140"/>
        <w:jc w:val="both"/>
        <w:rPr>
          <w:color w:val="000000"/>
          <w:shd w:val="clear" w:color="auto" w:fill="FFFFFF"/>
        </w:rPr>
      </w:pPr>
    </w:p>
    <w:p w:rsidR="00D36F69" w:rsidRPr="0062413B" w:rsidRDefault="003E1B47">
      <w:pPr>
        <w:ind w:left="-284" w:right="140"/>
        <w:jc w:val="center"/>
        <w:rPr>
          <w:b/>
          <w:color w:val="000000"/>
        </w:rPr>
      </w:pPr>
      <w:r w:rsidRPr="0062413B">
        <w:rPr>
          <w:b/>
          <w:color w:val="000000"/>
        </w:rPr>
        <w:t xml:space="preserve">6. ТРЕБОВАНИЯ К УЧАСТНИКАМ </w:t>
      </w:r>
      <w:r w:rsidRPr="0062413B">
        <w:rPr>
          <w:b/>
          <w:caps/>
          <w:color w:val="000000"/>
        </w:rPr>
        <w:t>СОРЕВНОВАНИЙ</w:t>
      </w:r>
    </w:p>
    <w:p w:rsidR="00D36F69" w:rsidRPr="0062413B" w:rsidRDefault="003E1B47">
      <w:pPr>
        <w:pStyle w:val="13"/>
        <w:tabs>
          <w:tab w:val="left" w:pos="426"/>
        </w:tabs>
        <w:spacing w:before="0" w:after="0"/>
        <w:ind w:left="-284" w:right="140"/>
        <w:jc w:val="both"/>
        <w:rPr>
          <w:color w:val="000000"/>
        </w:rPr>
      </w:pPr>
      <w:r w:rsidRPr="0062413B">
        <w:rPr>
          <w:color w:val="000000"/>
          <w:shd w:val="clear" w:color="auto" w:fill="FFFFFF"/>
        </w:rPr>
        <w:t>6.1. Экипировка участников – спортивный костюм, спортивная обувь.</w:t>
      </w:r>
    </w:p>
    <w:p w:rsidR="00D36F69" w:rsidRPr="0062413B" w:rsidRDefault="003E1B47">
      <w:pPr>
        <w:pStyle w:val="13"/>
        <w:tabs>
          <w:tab w:val="left" w:pos="426"/>
        </w:tabs>
        <w:spacing w:before="0" w:after="0"/>
        <w:ind w:left="-284" w:right="140"/>
        <w:jc w:val="both"/>
        <w:rPr>
          <w:color w:val="000000"/>
          <w:shd w:val="clear" w:color="auto" w:fill="FFFFFF"/>
        </w:rPr>
      </w:pPr>
      <w:r w:rsidRPr="0062413B">
        <w:rPr>
          <w:bCs/>
          <w:color w:val="000000"/>
          <w:shd w:val="clear" w:color="auto" w:fill="FFFFFF"/>
        </w:rPr>
        <w:t>6.2.</w:t>
      </w:r>
      <w:r w:rsidRPr="0062413B">
        <w:rPr>
          <w:color w:val="000000"/>
          <w:shd w:val="clear" w:color="auto" w:fill="FFFFFF"/>
        </w:rPr>
        <w:t> Члены команд, участвующих в соревнованиях, должны обладать начальными теоретическими знаниями и практическими навыками по всем дисциплинам, необходимым для участия в нижеперечисленных соревнованиях.</w:t>
      </w:r>
    </w:p>
    <w:p w:rsidR="00D36F69" w:rsidRPr="0062413B" w:rsidRDefault="003E1B47">
      <w:pPr>
        <w:keepNext/>
        <w:tabs>
          <w:tab w:val="left" w:pos="0"/>
        </w:tabs>
        <w:ind w:left="-284" w:right="140"/>
        <w:jc w:val="both"/>
        <w:outlineLvl w:val="4"/>
        <w:rPr>
          <w:color w:val="000000"/>
        </w:rPr>
      </w:pPr>
      <w:r w:rsidRPr="0062413B">
        <w:rPr>
          <w:color w:val="000000"/>
          <w:shd w:val="clear" w:color="auto" w:fill="FFFFFF"/>
        </w:rPr>
        <w:lastRenderedPageBreak/>
        <w:t xml:space="preserve"> </w:t>
      </w:r>
    </w:p>
    <w:p w:rsidR="00D36F69" w:rsidRPr="0062413B" w:rsidRDefault="00D36F69">
      <w:pPr>
        <w:ind w:left="-284" w:right="140"/>
        <w:jc w:val="center"/>
        <w:rPr>
          <w:b/>
          <w:color w:val="000000"/>
        </w:rPr>
      </w:pPr>
    </w:p>
    <w:p w:rsidR="00D36F69" w:rsidRPr="0062413B" w:rsidRDefault="003E1B47">
      <w:pPr>
        <w:ind w:left="-284" w:right="140"/>
        <w:jc w:val="center"/>
        <w:rPr>
          <w:b/>
        </w:rPr>
      </w:pPr>
      <w:r w:rsidRPr="0062413B">
        <w:rPr>
          <w:b/>
        </w:rPr>
        <w:t>7. УСЛОВИЯ ОФОРМЛЕНИЯ И ПОДАЧИ ЗАЯВОК</w:t>
      </w:r>
    </w:p>
    <w:p w:rsidR="00D36F69" w:rsidRPr="0062413B" w:rsidRDefault="00463A12">
      <w:pPr>
        <w:pStyle w:val="24"/>
        <w:ind w:left="-284" w:right="140" w:firstLine="0"/>
        <w:jc w:val="both"/>
        <w:rPr>
          <w:rFonts w:ascii="Times New Roman" w:hAnsi="Times New Roman" w:cs="Times New Roman"/>
          <w:lang w:val="ru-RU"/>
        </w:rPr>
      </w:pPr>
      <w:r>
        <w:rPr>
          <w:rFonts w:ascii="Times New Roman" w:hAnsi="Times New Roman" w:cs="Times New Roman"/>
          <w:lang w:val="ru-RU"/>
        </w:rPr>
        <w:t>7</w:t>
      </w:r>
      <w:r w:rsidR="003E1B47" w:rsidRPr="0062413B">
        <w:rPr>
          <w:rFonts w:ascii="Times New Roman" w:hAnsi="Times New Roman" w:cs="Times New Roman"/>
          <w:lang w:val="ru-RU"/>
        </w:rPr>
        <w:t xml:space="preserve">.1. </w:t>
      </w:r>
      <w:r w:rsidR="003E1B47" w:rsidRPr="00E01B2B">
        <w:rPr>
          <w:rFonts w:ascii="Times New Roman" w:hAnsi="Times New Roman" w:cs="Times New Roman"/>
          <w:b/>
          <w:color w:val="000000"/>
          <w:lang w:val="ru-RU"/>
        </w:rPr>
        <w:t>Предварительные заявки на участие</w:t>
      </w:r>
      <w:r w:rsidR="003E1B47" w:rsidRPr="0062413B">
        <w:rPr>
          <w:rFonts w:ascii="Times New Roman" w:hAnsi="Times New Roman" w:cs="Times New Roman"/>
          <w:color w:val="000000"/>
          <w:lang w:val="ru-RU"/>
        </w:rPr>
        <w:t xml:space="preserve"> в соревнованиях принимаются на электронную </w:t>
      </w:r>
      <w:r w:rsidR="003E1B47" w:rsidRPr="00E01B2B">
        <w:rPr>
          <w:rFonts w:ascii="Times New Roman" w:hAnsi="Times New Roman" w:cs="Times New Roman"/>
          <w:b/>
          <w:color w:val="000000"/>
          <w:lang w:val="ru-RU"/>
        </w:rPr>
        <w:t xml:space="preserve">почту: </w:t>
      </w:r>
      <w:r w:rsidR="003E1B47" w:rsidRPr="00E01B2B">
        <w:rPr>
          <w:rFonts w:ascii="Times New Roman" w:hAnsi="Times New Roman" w:cs="Times New Roman"/>
          <w:b/>
          <w:color w:val="000000"/>
        </w:rPr>
        <w:t>info</w:t>
      </w:r>
      <w:r w:rsidR="003E1B47" w:rsidRPr="00E01B2B">
        <w:rPr>
          <w:rFonts w:ascii="Times New Roman" w:hAnsi="Times New Roman" w:cs="Times New Roman"/>
          <w:b/>
          <w:color w:val="000000"/>
          <w:lang w:val="ru-RU"/>
        </w:rPr>
        <w:t>@</w:t>
      </w:r>
      <w:proofErr w:type="spellStart"/>
      <w:r w:rsidR="003E1B47" w:rsidRPr="00E01B2B">
        <w:rPr>
          <w:rFonts w:ascii="Times New Roman" w:hAnsi="Times New Roman" w:cs="Times New Roman"/>
          <w:b/>
          <w:color w:val="000000"/>
        </w:rPr>
        <w:t>moyasenevo</w:t>
      </w:r>
      <w:proofErr w:type="spellEnd"/>
      <w:r w:rsidR="003E1B47" w:rsidRPr="00E01B2B">
        <w:rPr>
          <w:rFonts w:ascii="Times New Roman" w:hAnsi="Times New Roman" w:cs="Times New Roman"/>
          <w:b/>
          <w:color w:val="000000"/>
          <w:lang w:val="ru-RU"/>
        </w:rPr>
        <w:t>.</w:t>
      </w:r>
      <w:proofErr w:type="spellStart"/>
      <w:r w:rsidR="003E1B47" w:rsidRPr="00E01B2B">
        <w:rPr>
          <w:rFonts w:ascii="Times New Roman" w:hAnsi="Times New Roman" w:cs="Times New Roman"/>
          <w:b/>
          <w:color w:val="000000"/>
        </w:rPr>
        <w:t>ru</w:t>
      </w:r>
      <w:proofErr w:type="spellEnd"/>
      <w:r w:rsidR="003E1B47" w:rsidRPr="00E01B2B">
        <w:rPr>
          <w:rFonts w:ascii="Times New Roman" w:hAnsi="Times New Roman" w:cs="Times New Roman"/>
          <w:b/>
          <w:color w:val="000000"/>
          <w:lang w:val="ru-RU"/>
        </w:rPr>
        <w:t xml:space="preserve"> </w:t>
      </w:r>
      <w:r w:rsidR="003E1B47" w:rsidRPr="00463A12">
        <w:rPr>
          <w:rFonts w:ascii="Times New Roman" w:hAnsi="Times New Roman" w:cs="Times New Roman"/>
          <w:color w:val="000000"/>
        </w:rPr>
        <w:t>c</w:t>
      </w:r>
      <w:r w:rsidR="003E1B47" w:rsidRPr="00463A12">
        <w:rPr>
          <w:rFonts w:ascii="Times New Roman" w:hAnsi="Times New Roman" w:cs="Times New Roman"/>
          <w:color w:val="000000"/>
          <w:lang w:val="ru-RU"/>
        </w:rPr>
        <w:t xml:space="preserve"> 9.00 до 15.00 с 10 апреля по 20 апреля включительно</w:t>
      </w:r>
      <w:r w:rsidR="003E1B47" w:rsidRPr="0062413B">
        <w:rPr>
          <w:rFonts w:ascii="Times New Roman" w:hAnsi="Times New Roman" w:cs="Times New Roman"/>
          <w:color w:val="000000"/>
          <w:lang w:val="ru-RU"/>
        </w:rPr>
        <w:t xml:space="preserve">, в теме письма указать – «Семейное спортивно-просветительское мероприятие «Школа выживания». </w:t>
      </w:r>
      <w:r w:rsidR="003E1B47">
        <w:rPr>
          <w:rFonts w:ascii="Times New Roman" w:hAnsi="Times New Roman" w:cs="Times New Roman"/>
          <w:color w:val="000000"/>
          <w:lang w:val="ru-RU"/>
        </w:rPr>
        <w:br/>
      </w:r>
      <w:r w:rsidR="003E1B47" w:rsidRPr="0062413B">
        <w:rPr>
          <w:rFonts w:ascii="Times New Roman" w:hAnsi="Times New Roman" w:cs="Times New Roman"/>
          <w:color w:val="000000"/>
          <w:lang w:val="ru-RU"/>
        </w:rPr>
        <w:t>В</w:t>
      </w:r>
      <w:r w:rsidR="003E1B47" w:rsidRPr="0062413B">
        <w:rPr>
          <w:rFonts w:ascii="Times New Roman" w:hAnsi="Times New Roman" w:cs="Times New Roman"/>
          <w:color w:val="000000"/>
          <w:shd w:val="clear" w:color="auto" w:fill="FFFFFF"/>
          <w:lang w:val="ru-RU"/>
        </w:rPr>
        <w:t xml:space="preserve"> предварительной заявке необходимо указать состав команды, контактные телефоны представителя команды. </w:t>
      </w:r>
    </w:p>
    <w:p w:rsidR="00D36F69" w:rsidRPr="0062413B" w:rsidRDefault="00463A12">
      <w:pPr>
        <w:pStyle w:val="24"/>
        <w:ind w:left="-284" w:right="140" w:firstLine="0"/>
        <w:jc w:val="both"/>
        <w:rPr>
          <w:rFonts w:ascii="Times New Roman" w:hAnsi="Times New Roman" w:cs="Times New Roman"/>
          <w:b/>
          <w:highlight w:val="white"/>
          <w:lang w:val="ru-RU"/>
        </w:rPr>
      </w:pPr>
      <w:r>
        <w:rPr>
          <w:rFonts w:ascii="Times New Roman" w:hAnsi="Times New Roman" w:cs="Times New Roman"/>
          <w:shd w:val="clear" w:color="auto" w:fill="FFFFFF"/>
          <w:lang w:val="ru-RU"/>
        </w:rPr>
        <w:t>7</w:t>
      </w:r>
      <w:r w:rsidR="003E1B47" w:rsidRPr="0062413B">
        <w:rPr>
          <w:rFonts w:ascii="Times New Roman" w:hAnsi="Times New Roman" w:cs="Times New Roman"/>
          <w:shd w:val="clear" w:color="auto" w:fill="FFFFFF"/>
          <w:lang w:val="ru-RU"/>
        </w:rPr>
        <w:t>.2.</w:t>
      </w:r>
      <w:r w:rsidR="003E1B47" w:rsidRPr="0062413B">
        <w:rPr>
          <w:rFonts w:ascii="Times New Roman" w:hAnsi="Times New Roman" w:cs="Times New Roman"/>
          <w:highlight w:val="white"/>
          <w:shd w:val="clear" w:color="auto" w:fill="FFFFFF"/>
          <w:lang w:val="ru-RU"/>
        </w:rPr>
        <w:t xml:space="preserve"> Окончательные заявки, предъявляемые в мандатную комиссию непосредственно на месте соревнований, составляются и оформляются по установленному образ</w:t>
      </w:r>
      <w:r>
        <w:rPr>
          <w:rFonts w:ascii="Times New Roman" w:hAnsi="Times New Roman" w:cs="Times New Roman"/>
          <w:highlight w:val="white"/>
          <w:shd w:val="clear" w:color="auto" w:fill="FFFFFF"/>
          <w:lang w:val="ru-RU"/>
        </w:rPr>
        <w:t>ц</w:t>
      </w:r>
      <w:r w:rsidR="003E1B47" w:rsidRPr="0062413B">
        <w:rPr>
          <w:rFonts w:ascii="Times New Roman" w:hAnsi="Times New Roman" w:cs="Times New Roman"/>
          <w:highlight w:val="white"/>
          <w:shd w:val="clear" w:color="auto" w:fill="FFFFFF"/>
          <w:lang w:val="ru-RU"/>
        </w:rPr>
        <w:t>у (</w:t>
      </w:r>
      <w:r w:rsidR="003E1B47" w:rsidRPr="0062413B">
        <w:rPr>
          <w:rFonts w:ascii="Times New Roman" w:hAnsi="Times New Roman" w:cs="Times New Roman"/>
          <w:highlight w:val="white"/>
          <w:lang w:val="ru-RU"/>
        </w:rPr>
        <w:t>Приложение №1);</w:t>
      </w:r>
    </w:p>
    <w:p w:rsidR="00D36F69" w:rsidRPr="0062413B" w:rsidRDefault="00463A12">
      <w:pPr>
        <w:ind w:left="-284" w:right="140"/>
        <w:jc w:val="both"/>
        <w:rPr>
          <w:highlight w:val="white"/>
        </w:rPr>
      </w:pPr>
      <w:r>
        <w:rPr>
          <w:highlight w:val="white"/>
        </w:rPr>
        <w:t>7</w:t>
      </w:r>
      <w:r w:rsidR="003E1B47" w:rsidRPr="0062413B">
        <w:rPr>
          <w:highlight w:val="white"/>
        </w:rPr>
        <w:t xml:space="preserve">.3. </w:t>
      </w:r>
      <w:r w:rsidR="003E1B47" w:rsidRPr="005067EB">
        <w:rPr>
          <w:b/>
          <w:highlight w:val="white"/>
        </w:rPr>
        <w:t>Заявки на месте проведения соревнований</w:t>
      </w:r>
      <w:r w:rsidR="003E1B47" w:rsidRPr="0062413B">
        <w:rPr>
          <w:highlight w:val="white"/>
        </w:rPr>
        <w:t xml:space="preserve"> принимает технический секретарь Главной судейской коллегии </w:t>
      </w:r>
      <w:r w:rsidR="003E1B47" w:rsidRPr="005067EB">
        <w:rPr>
          <w:b/>
          <w:highlight w:val="white"/>
        </w:rPr>
        <w:t>в день проведения соревнований с 10.30 до 11:00</w:t>
      </w:r>
      <w:r w:rsidR="003E1B47" w:rsidRPr="0062413B">
        <w:rPr>
          <w:highlight w:val="white"/>
        </w:rPr>
        <w:t>.</w:t>
      </w:r>
    </w:p>
    <w:p w:rsidR="00560FDD" w:rsidRPr="0062413B" w:rsidRDefault="00560FDD">
      <w:pPr>
        <w:ind w:left="-284" w:right="140"/>
        <w:jc w:val="both"/>
        <w:rPr>
          <w:highlight w:val="white"/>
        </w:rPr>
      </w:pPr>
    </w:p>
    <w:p w:rsidR="00D36F69" w:rsidRPr="0062413B" w:rsidRDefault="003E1B47">
      <w:pPr>
        <w:ind w:left="-284" w:right="140"/>
        <w:jc w:val="center"/>
        <w:rPr>
          <w:b/>
          <w:color w:val="000000"/>
        </w:rPr>
      </w:pPr>
      <w:r w:rsidRPr="0062413B">
        <w:rPr>
          <w:b/>
          <w:color w:val="000000"/>
          <w:highlight w:val="white"/>
        </w:rPr>
        <w:t>8. СИСТЕМА ПРОВЕДЕНИЯ СОРЕВНОВАНИ</w:t>
      </w:r>
      <w:r w:rsidRPr="0062413B">
        <w:rPr>
          <w:b/>
          <w:color w:val="000000"/>
        </w:rPr>
        <w:t>Й</w:t>
      </w:r>
    </w:p>
    <w:p w:rsidR="00D36F69" w:rsidRPr="0062413B" w:rsidRDefault="00463A12">
      <w:pPr>
        <w:ind w:left="-284" w:right="140"/>
        <w:jc w:val="both"/>
      </w:pPr>
      <w:r>
        <w:t>8</w:t>
      </w:r>
      <w:r w:rsidR="003E1B47" w:rsidRPr="0062413B">
        <w:t>.1. Главная судейская коллегия вправе включать в программу соревнований дополнительные виды состязаний или изменять виды состязаний, предусматриваемые настоящим Положением, уведомляя об этом участников соревнований до начала соревнований. Каждая команда получает зачетно-маршрутную книжку (ЗМК)</w:t>
      </w:r>
      <w:r w:rsidR="003E1B47" w:rsidRPr="0062413B">
        <w:rPr>
          <w:b/>
        </w:rPr>
        <w:t xml:space="preserve">, </w:t>
      </w:r>
      <w:r w:rsidR="003E1B47" w:rsidRPr="0062413B">
        <w:t xml:space="preserve">в </w:t>
      </w:r>
      <w:proofErr w:type="gramStart"/>
      <w:r w:rsidR="003E1B47" w:rsidRPr="0062413B">
        <w:t>котором</w:t>
      </w:r>
      <w:proofErr w:type="gramEnd"/>
      <w:r w:rsidR="003E1B47" w:rsidRPr="0062413B">
        <w:t xml:space="preserve"> указан порядок прохождения этапов соревнований. Капитан команды передает ЗМК судьям на каждом этапе, после прохождения всех этапов ЗМК передается Главному судье соревнований.</w:t>
      </w:r>
    </w:p>
    <w:p w:rsidR="00D36F69" w:rsidRPr="0062413B" w:rsidRDefault="003E1B47">
      <w:pPr>
        <w:ind w:left="-284" w:right="140"/>
        <w:jc w:val="both"/>
      </w:pPr>
      <w:r w:rsidRPr="0062413B">
        <w:t xml:space="preserve"> </w:t>
      </w:r>
    </w:p>
    <w:p w:rsidR="00D36F69" w:rsidRPr="0062413B" w:rsidRDefault="003E1B47">
      <w:pPr>
        <w:pStyle w:val="13"/>
        <w:tabs>
          <w:tab w:val="left" w:pos="426"/>
        </w:tabs>
        <w:spacing w:before="0" w:after="0"/>
        <w:ind w:left="-284" w:right="140"/>
        <w:jc w:val="center"/>
        <w:rPr>
          <w:b/>
          <w:color w:val="000000"/>
          <w:shd w:val="clear" w:color="auto" w:fill="FFFFFF"/>
        </w:rPr>
      </w:pPr>
      <w:r w:rsidRPr="0062413B">
        <w:rPr>
          <w:b/>
          <w:color w:val="000000"/>
          <w:shd w:val="clear" w:color="auto" w:fill="FFFFFF"/>
        </w:rPr>
        <w:t>9. ПРОГРАММА ПРОВЕДЕНИЯ СОРЕВНОВАНИЙ</w:t>
      </w:r>
    </w:p>
    <w:p w:rsidR="00D36F69" w:rsidRPr="0062413B" w:rsidRDefault="003E1B47" w:rsidP="005067EB">
      <w:pPr>
        <w:pStyle w:val="13"/>
        <w:tabs>
          <w:tab w:val="left" w:pos="426"/>
        </w:tabs>
        <w:spacing w:before="0" w:after="0"/>
        <w:ind w:left="-284" w:right="140"/>
        <w:jc w:val="both"/>
        <w:rPr>
          <w:color w:val="000000"/>
        </w:rPr>
      </w:pPr>
      <w:r w:rsidRPr="0062413B">
        <w:rPr>
          <w:color w:val="000000"/>
        </w:rPr>
        <w:t xml:space="preserve">9.1. Общее построение команд. </w:t>
      </w:r>
      <w:r w:rsidRPr="0062413B">
        <w:rPr>
          <w:color w:val="000000"/>
          <w:shd w:val="clear" w:color="auto" w:fill="FFFFFF"/>
        </w:rPr>
        <w:t>Поздравления и напутствия со стороны представителей органов местного самоуправления, органов исполнительной власти района Ясенево, гостей и  Главной судейской коллегии.</w:t>
      </w:r>
      <w:r w:rsidRPr="0062413B">
        <w:rPr>
          <w:color w:val="000000"/>
        </w:rPr>
        <w:br/>
        <w:t xml:space="preserve">9.2. Старт соревнований. Команды-участники стартуют одновременно. Каждая команда направляется на этап, указанный главным судьей соревнований по итогам жеребьевки. Далее прохождение этапов проходит по «круговой» системе. </w:t>
      </w:r>
    </w:p>
    <w:p w:rsidR="00D36F69" w:rsidRPr="0062413B" w:rsidRDefault="003E1B47">
      <w:pPr>
        <w:pStyle w:val="13"/>
        <w:spacing w:before="0" w:after="0"/>
        <w:ind w:left="-284" w:right="140"/>
        <w:jc w:val="both"/>
        <w:rPr>
          <w:color w:val="000000"/>
        </w:rPr>
      </w:pPr>
      <w:r w:rsidRPr="0062413B">
        <w:rPr>
          <w:color w:val="000000"/>
          <w:shd w:val="clear" w:color="auto" w:fill="FFFFFF"/>
        </w:rPr>
        <w:t xml:space="preserve"> </w:t>
      </w:r>
    </w:p>
    <w:p w:rsidR="00D36F69" w:rsidRPr="0062413B" w:rsidRDefault="003E1B47">
      <w:pPr>
        <w:pStyle w:val="13"/>
        <w:tabs>
          <w:tab w:val="left" w:pos="426"/>
        </w:tabs>
        <w:spacing w:before="0" w:after="0"/>
        <w:ind w:left="-284" w:right="140" w:firstLine="567"/>
        <w:jc w:val="center"/>
        <w:rPr>
          <w:b/>
          <w:color w:val="000000"/>
        </w:rPr>
      </w:pPr>
      <w:r w:rsidRPr="0062413B">
        <w:rPr>
          <w:b/>
          <w:color w:val="000000"/>
        </w:rPr>
        <w:t>10. ЭТАПЫ СОРЕВНОВАНИЙ</w:t>
      </w:r>
    </w:p>
    <w:p w:rsidR="00D36F69" w:rsidRPr="0062413B" w:rsidRDefault="003E1B47">
      <w:pPr>
        <w:ind w:left="-284" w:right="140"/>
        <w:jc w:val="both"/>
        <w:rPr>
          <w:b/>
          <w:u w:val="single"/>
        </w:rPr>
      </w:pPr>
      <w:r w:rsidRPr="0062413B">
        <w:rPr>
          <w:b/>
          <w:u w:val="single"/>
        </w:rPr>
        <w:t xml:space="preserve"> </w:t>
      </w:r>
    </w:p>
    <w:p w:rsidR="00D36F69" w:rsidRPr="0062413B" w:rsidRDefault="003E1B47">
      <w:pPr>
        <w:ind w:left="-284" w:right="140"/>
        <w:jc w:val="both"/>
      </w:pPr>
      <w:r w:rsidRPr="0062413B">
        <w:t xml:space="preserve">10.1. Перечень этапов соревнований и их описание изложены в Приложении № 2. </w:t>
      </w:r>
    </w:p>
    <w:p w:rsidR="00D36F69" w:rsidRPr="0062413B" w:rsidRDefault="003E1B47">
      <w:pPr>
        <w:ind w:left="-284" w:right="140"/>
        <w:jc w:val="both"/>
      </w:pPr>
      <w:r w:rsidRPr="0062413B">
        <w:t xml:space="preserve">10.2. Контрольное время для прохождения командой каждого из этапов соревнований – 5 минут. По окончании контрольного времени команда по указанию судьи этапа прекращает работу. В зачетно-маршрутную книжку заносится то количество баллов, которые команда успела набрать до окончания контрольного времени. </w:t>
      </w:r>
    </w:p>
    <w:p w:rsidR="00D36F69" w:rsidRPr="0062413B" w:rsidRDefault="003E1B47">
      <w:pPr>
        <w:ind w:left="-284" w:right="140"/>
        <w:jc w:val="both"/>
      </w:pPr>
      <w:r w:rsidRPr="0062413B">
        <w:t xml:space="preserve">10.3. Максимальное количество баллов, которое команда может набрать на этапе, - 6 баллов.  </w:t>
      </w:r>
    </w:p>
    <w:p w:rsidR="00D36F69" w:rsidRPr="0062413B" w:rsidRDefault="00D36F69">
      <w:pPr>
        <w:ind w:left="-284" w:right="140"/>
        <w:jc w:val="center"/>
        <w:rPr>
          <w:b/>
        </w:rPr>
      </w:pPr>
    </w:p>
    <w:p w:rsidR="00D36F69" w:rsidRPr="0062413B" w:rsidRDefault="003E1B47">
      <w:pPr>
        <w:ind w:left="-284" w:right="140"/>
        <w:jc w:val="center"/>
        <w:rPr>
          <w:b/>
        </w:rPr>
      </w:pPr>
      <w:r w:rsidRPr="0062413B">
        <w:rPr>
          <w:b/>
        </w:rPr>
        <w:t>11. ПОДВЕДЕНИЕ ИТОГОВ</w:t>
      </w:r>
    </w:p>
    <w:p w:rsidR="00D36F69" w:rsidRPr="0062413B" w:rsidRDefault="003E1B47">
      <w:pPr>
        <w:ind w:left="-284" w:right="140"/>
        <w:jc w:val="both"/>
      </w:pPr>
      <w:r w:rsidRPr="0062413B">
        <w:t>11.1. Победитель и призеры определяются по общей сумме баллов, набранных на каждом этапе. При равенстве баллов у двух и более команд предпочтение отдается команде, затратившей на прохождение этапов меньшее время.</w:t>
      </w:r>
    </w:p>
    <w:p w:rsidR="00D36F69" w:rsidRPr="0062413B" w:rsidRDefault="003E1B47">
      <w:pPr>
        <w:ind w:left="-284" w:right="140"/>
        <w:jc w:val="both"/>
      </w:pPr>
      <w:r w:rsidRPr="0062413B">
        <w:t xml:space="preserve"> </w:t>
      </w:r>
    </w:p>
    <w:p w:rsidR="00D36F69" w:rsidRPr="0062413B" w:rsidRDefault="003E1B47">
      <w:pPr>
        <w:ind w:left="-284" w:right="140"/>
        <w:jc w:val="center"/>
        <w:rPr>
          <w:b/>
          <w:color w:val="000000"/>
        </w:rPr>
      </w:pPr>
      <w:r w:rsidRPr="0062413B">
        <w:rPr>
          <w:b/>
          <w:color w:val="000000"/>
        </w:rPr>
        <w:t>12. НАГРАЖДЕНИЕ</w:t>
      </w:r>
    </w:p>
    <w:p w:rsidR="00D36F69" w:rsidRPr="0062413B" w:rsidRDefault="003E1B47">
      <w:pPr>
        <w:pStyle w:val="13"/>
        <w:spacing w:before="0" w:after="0"/>
        <w:ind w:left="-284" w:right="140"/>
        <w:jc w:val="both"/>
        <w:rPr>
          <w:color w:val="000000"/>
        </w:rPr>
      </w:pPr>
      <w:r w:rsidRPr="0062413B">
        <w:rPr>
          <w:color w:val="000000"/>
        </w:rPr>
        <w:t>12.1. Награждение победителей и призеров проходит по окончанию соревнований.</w:t>
      </w:r>
    </w:p>
    <w:p w:rsidR="00D36F69" w:rsidRPr="0062413B" w:rsidRDefault="003E1B47">
      <w:pPr>
        <w:pStyle w:val="13"/>
        <w:spacing w:before="0" w:after="0"/>
        <w:ind w:left="-284" w:right="140"/>
        <w:jc w:val="both"/>
      </w:pPr>
      <w:r w:rsidRPr="0062413B">
        <w:rPr>
          <w:color w:val="000000"/>
        </w:rPr>
        <w:t xml:space="preserve">12.2. Команды, занявшие 1,2,3 места в общекомандном зачете, награждаются призами. </w:t>
      </w:r>
    </w:p>
    <w:p w:rsidR="00D36F69" w:rsidRPr="0062413B" w:rsidRDefault="00D36F69">
      <w:pPr>
        <w:pStyle w:val="13"/>
        <w:spacing w:before="0" w:after="0"/>
        <w:ind w:left="-284" w:right="140"/>
        <w:jc w:val="both"/>
        <w:rPr>
          <w:color w:val="000000"/>
        </w:rPr>
      </w:pPr>
    </w:p>
    <w:p w:rsidR="00D36F69" w:rsidRPr="0062413B" w:rsidRDefault="003E1B47" w:rsidP="00463A12">
      <w:pPr>
        <w:pStyle w:val="13"/>
        <w:spacing w:before="0" w:after="0"/>
        <w:ind w:right="140"/>
        <w:jc w:val="center"/>
        <w:rPr>
          <w:b/>
          <w:color w:val="000000"/>
        </w:rPr>
      </w:pPr>
      <w:r w:rsidRPr="0062413B">
        <w:rPr>
          <w:b/>
          <w:color w:val="000000"/>
        </w:rPr>
        <w:t>13. РАСХОДЫ НА ПРОВЕДЕНИЕ СОРЕВНОВАНИЙ</w:t>
      </w:r>
    </w:p>
    <w:p w:rsidR="00D36F69" w:rsidRPr="0062413B" w:rsidRDefault="003E1B47">
      <w:pPr>
        <w:pStyle w:val="13"/>
        <w:spacing w:before="0" w:after="0"/>
        <w:ind w:left="-284" w:right="140"/>
        <w:jc w:val="both"/>
        <w:rPr>
          <w:color w:val="000000"/>
        </w:rPr>
      </w:pPr>
      <w:r w:rsidRPr="0062413B">
        <w:rPr>
          <w:color w:val="000000"/>
        </w:rPr>
        <w:t xml:space="preserve">13.1. Расходы, связанные с организацией и проведением </w:t>
      </w:r>
      <w:bookmarkStart w:id="0" w:name="_GoBack"/>
      <w:bookmarkEnd w:id="0"/>
      <w:r w:rsidRPr="0062413B">
        <w:rPr>
          <w:color w:val="000000"/>
          <w:shd w:val="clear" w:color="auto" w:fill="FFFFFF"/>
        </w:rPr>
        <w:t>соревнований</w:t>
      </w:r>
      <w:r w:rsidRPr="0062413B">
        <w:rPr>
          <w:color w:val="000000"/>
        </w:rPr>
        <w:t>, несет Исполнитель, определенный контрактом № -________по проведению мероприятий в муниципальном округе Ясенево.</w:t>
      </w:r>
    </w:p>
    <w:p w:rsidR="00D36F69" w:rsidRPr="0062413B" w:rsidRDefault="003E1B47">
      <w:pPr>
        <w:pStyle w:val="13"/>
        <w:spacing w:before="0" w:after="0"/>
        <w:ind w:left="-284" w:right="140"/>
        <w:jc w:val="both"/>
      </w:pPr>
      <w:r w:rsidRPr="0062413B">
        <w:rPr>
          <w:color w:val="000000"/>
        </w:rPr>
        <w:t>13.2. Расходы, связанные с проездом участников к месту проведения соревнований, несут командирующие организации.</w:t>
      </w:r>
    </w:p>
    <w:p w:rsidR="00D36F69" w:rsidRPr="0062413B" w:rsidRDefault="00D36F69">
      <w:pPr>
        <w:ind w:right="140"/>
        <w:jc w:val="right"/>
        <w:rPr>
          <w:b/>
          <w:i/>
          <w:color w:val="000000"/>
          <w:u w:val="single"/>
        </w:rPr>
      </w:pPr>
    </w:p>
    <w:p w:rsidR="00D36F69" w:rsidRPr="0062413B" w:rsidRDefault="00D36F69">
      <w:pPr>
        <w:ind w:right="140"/>
        <w:jc w:val="right"/>
        <w:rPr>
          <w:b/>
          <w:i/>
          <w:u w:val="single"/>
        </w:rPr>
      </w:pPr>
    </w:p>
    <w:p w:rsidR="00D36F69" w:rsidRPr="0062413B" w:rsidRDefault="00D36F69">
      <w:pPr>
        <w:ind w:right="140"/>
        <w:jc w:val="right"/>
        <w:rPr>
          <w:b/>
          <w:i/>
          <w:u w:val="single"/>
        </w:rPr>
      </w:pPr>
    </w:p>
    <w:p w:rsidR="00D36F69" w:rsidRPr="003E1B47" w:rsidRDefault="003E1B47">
      <w:pPr>
        <w:ind w:right="140"/>
        <w:jc w:val="right"/>
        <w:rPr>
          <w:b/>
          <w:u w:val="single"/>
        </w:rPr>
      </w:pPr>
      <w:r w:rsidRPr="003E1B47">
        <w:rPr>
          <w:b/>
          <w:u w:val="single"/>
        </w:rPr>
        <w:t xml:space="preserve">Приложение № 1. </w:t>
      </w:r>
    </w:p>
    <w:p w:rsidR="00D36F69" w:rsidRPr="0062413B" w:rsidRDefault="003E1B47">
      <w:pPr>
        <w:ind w:left="-284" w:right="140"/>
        <w:jc w:val="center"/>
        <w:rPr>
          <w:b/>
        </w:rPr>
      </w:pPr>
      <w:r w:rsidRPr="0062413B">
        <w:rPr>
          <w:b/>
        </w:rPr>
        <w:t xml:space="preserve">Заявка </w:t>
      </w:r>
    </w:p>
    <w:p w:rsidR="003E1B47" w:rsidRDefault="003E1B47">
      <w:pPr>
        <w:ind w:left="-284" w:right="140"/>
        <w:jc w:val="center"/>
        <w:rPr>
          <w:b/>
        </w:rPr>
      </w:pPr>
      <w:r w:rsidRPr="0062413B">
        <w:rPr>
          <w:b/>
        </w:rPr>
        <w:t xml:space="preserve">на участие в </w:t>
      </w:r>
      <w:r w:rsidRPr="003E1B47">
        <w:rPr>
          <w:b/>
        </w:rPr>
        <w:t xml:space="preserve">семейном спортивно-просветительском </w:t>
      </w:r>
      <w:r w:rsidRPr="0062413B">
        <w:rPr>
          <w:b/>
        </w:rPr>
        <w:t xml:space="preserve">мероприятии </w:t>
      </w:r>
    </w:p>
    <w:p w:rsidR="00D36F69" w:rsidRPr="0062413B" w:rsidRDefault="003E1B47">
      <w:pPr>
        <w:ind w:left="-284" w:right="140"/>
        <w:jc w:val="center"/>
        <w:rPr>
          <w:b/>
        </w:rPr>
      </w:pPr>
      <w:r w:rsidRPr="0062413B">
        <w:rPr>
          <w:b/>
        </w:rPr>
        <w:t>«День местного самоуправления»</w:t>
      </w:r>
    </w:p>
    <w:p w:rsidR="00D36F69" w:rsidRPr="0062413B" w:rsidRDefault="00D36F69">
      <w:pPr>
        <w:ind w:left="-284" w:right="140"/>
        <w:jc w:val="center"/>
        <w:rPr>
          <w:b/>
        </w:rPr>
      </w:pPr>
    </w:p>
    <w:p w:rsidR="00D36F69" w:rsidRPr="0062413B" w:rsidRDefault="00D36F69">
      <w:pPr>
        <w:ind w:left="-284" w:right="140"/>
        <w:jc w:val="center"/>
        <w:rPr>
          <w:b/>
        </w:rPr>
      </w:pPr>
    </w:p>
    <w:p w:rsidR="00D36F69" w:rsidRPr="0062413B" w:rsidRDefault="003E1B47">
      <w:pPr>
        <w:ind w:left="-284" w:right="140"/>
      </w:pPr>
      <w:r w:rsidRPr="0062413B">
        <w:t>Название команды ________________________________________________________</w:t>
      </w:r>
    </w:p>
    <w:p w:rsidR="00D36F69" w:rsidRPr="0062413B" w:rsidRDefault="00D36F69">
      <w:pPr>
        <w:ind w:left="-284" w:right="140"/>
        <w:jc w:val="both"/>
      </w:pPr>
    </w:p>
    <w:p w:rsidR="00D36F69" w:rsidRPr="0062413B" w:rsidRDefault="003E1B47">
      <w:pPr>
        <w:ind w:left="-284" w:right="140"/>
        <w:jc w:val="both"/>
      </w:pPr>
      <w:r w:rsidRPr="0062413B">
        <w:t>Основная команда</w:t>
      </w:r>
    </w:p>
    <w:p w:rsidR="00D36F69" w:rsidRPr="0062413B" w:rsidRDefault="00D36F69">
      <w:pPr>
        <w:ind w:left="-284" w:right="140"/>
        <w:jc w:val="both"/>
      </w:pPr>
    </w:p>
    <w:tbl>
      <w:tblPr>
        <w:tblW w:w="8948" w:type="dxa"/>
        <w:tblInd w:w="-161" w:type="dxa"/>
        <w:tblLayout w:type="fixed"/>
        <w:tblLook w:val="04A0" w:firstRow="1" w:lastRow="0" w:firstColumn="1" w:lastColumn="0" w:noHBand="0" w:noVBand="1"/>
      </w:tblPr>
      <w:tblGrid>
        <w:gridCol w:w="612"/>
        <w:gridCol w:w="3659"/>
        <w:gridCol w:w="1984"/>
        <w:gridCol w:w="2693"/>
      </w:tblGrid>
      <w:tr w:rsidR="00D36F69" w:rsidRPr="0062413B">
        <w:trPr>
          <w:trHeight w:val="452"/>
        </w:trPr>
        <w:tc>
          <w:tcPr>
            <w:tcW w:w="612" w:type="dxa"/>
            <w:tcBorders>
              <w:top w:val="single" w:sz="4" w:space="0" w:color="000000"/>
              <w:left w:val="single" w:sz="4" w:space="0" w:color="000000"/>
              <w:bottom w:val="single" w:sz="4" w:space="0" w:color="000000"/>
              <w:right w:val="single" w:sz="4" w:space="0" w:color="000000"/>
            </w:tcBorders>
          </w:tcPr>
          <w:p w:rsidR="00D36F69" w:rsidRPr="0062413B" w:rsidRDefault="003E1B47">
            <w:pPr>
              <w:ind w:left="-284" w:right="140"/>
              <w:jc w:val="center"/>
              <w:rPr>
                <w:b/>
              </w:rPr>
            </w:pPr>
            <w:r w:rsidRPr="0062413B">
              <w:rPr>
                <w:b/>
              </w:rPr>
              <w:t>№</w:t>
            </w:r>
          </w:p>
          <w:p w:rsidR="00D36F69" w:rsidRPr="0062413B" w:rsidRDefault="00D36F69">
            <w:pPr>
              <w:ind w:left="-284" w:right="140"/>
              <w:rPr>
                <w:b/>
              </w:rPr>
            </w:pPr>
          </w:p>
        </w:tc>
        <w:tc>
          <w:tcPr>
            <w:tcW w:w="3659" w:type="dxa"/>
            <w:tcBorders>
              <w:top w:val="single" w:sz="4" w:space="0" w:color="000000"/>
              <w:left w:val="single" w:sz="4" w:space="0" w:color="000000"/>
              <w:bottom w:val="single" w:sz="4" w:space="0" w:color="000000"/>
              <w:right w:val="single" w:sz="4" w:space="0" w:color="000000"/>
            </w:tcBorders>
          </w:tcPr>
          <w:p w:rsidR="00D36F69" w:rsidRPr="0062413B" w:rsidRDefault="003E1B47">
            <w:pPr>
              <w:ind w:left="-284" w:right="140"/>
              <w:jc w:val="center"/>
              <w:rPr>
                <w:b/>
              </w:rPr>
            </w:pPr>
            <w:r w:rsidRPr="0062413B">
              <w:rPr>
                <w:b/>
              </w:rPr>
              <w:t xml:space="preserve">Фамилия, имя, отчество участника </w:t>
            </w:r>
          </w:p>
        </w:tc>
        <w:tc>
          <w:tcPr>
            <w:tcW w:w="1984" w:type="dxa"/>
            <w:tcBorders>
              <w:top w:val="single" w:sz="4" w:space="0" w:color="000000"/>
              <w:left w:val="single" w:sz="4" w:space="0" w:color="000000"/>
              <w:bottom w:val="single" w:sz="4" w:space="0" w:color="000000"/>
              <w:right w:val="single" w:sz="4" w:space="0" w:color="000000"/>
            </w:tcBorders>
          </w:tcPr>
          <w:p w:rsidR="00D36F69" w:rsidRPr="0062413B" w:rsidRDefault="003E1B47">
            <w:pPr>
              <w:ind w:left="-284" w:right="140"/>
              <w:jc w:val="center"/>
              <w:rPr>
                <w:b/>
              </w:rPr>
            </w:pPr>
            <w:r w:rsidRPr="0062413B">
              <w:rPr>
                <w:b/>
              </w:rPr>
              <w:t xml:space="preserve">Год рождения </w:t>
            </w:r>
          </w:p>
        </w:tc>
        <w:tc>
          <w:tcPr>
            <w:tcW w:w="2693" w:type="dxa"/>
            <w:tcBorders>
              <w:top w:val="single" w:sz="4" w:space="0" w:color="000000"/>
              <w:left w:val="single" w:sz="4" w:space="0" w:color="000000"/>
              <w:bottom w:val="single" w:sz="4" w:space="0" w:color="000000"/>
              <w:right w:val="single" w:sz="4" w:space="0" w:color="000000"/>
            </w:tcBorders>
          </w:tcPr>
          <w:p w:rsidR="00D36F69" w:rsidRPr="0062413B" w:rsidRDefault="003E1B47">
            <w:pPr>
              <w:ind w:left="-284" w:right="140"/>
              <w:jc w:val="center"/>
              <w:rPr>
                <w:b/>
              </w:rPr>
            </w:pPr>
            <w:r w:rsidRPr="0062413B">
              <w:rPr>
                <w:b/>
              </w:rPr>
              <w:t xml:space="preserve">   Контактный телефон</w:t>
            </w:r>
          </w:p>
        </w:tc>
      </w:tr>
      <w:tr w:rsidR="00D36F69" w:rsidRPr="0062413B">
        <w:trPr>
          <w:trHeight w:val="452"/>
        </w:trPr>
        <w:tc>
          <w:tcPr>
            <w:tcW w:w="612" w:type="dxa"/>
            <w:tcBorders>
              <w:top w:val="single" w:sz="4" w:space="0" w:color="000000"/>
              <w:left w:val="single" w:sz="4" w:space="0" w:color="000000"/>
              <w:bottom w:val="single" w:sz="4" w:space="0" w:color="000000"/>
              <w:right w:val="single" w:sz="4" w:space="0" w:color="000000"/>
            </w:tcBorders>
          </w:tcPr>
          <w:p w:rsidR="00D36F69" w:rsidRPr="0062413B" w:rsidRDefault="003E1B47">
            <w:pPr>
              <w:ind w:left="-284" w:right="140"/>
              <w:jc w:val="center"/>
            </w:pPr>
            <w:r w:rsidRPr="0062413B">
              <w:t xml:space="preserve">1 </w:t>
            </w:r>
          </w:p>
        </w:tc>
        <w:tc>
          <w:tcPr>
            <w:tcW w:w="3659" w:type="dxa"/>
            <w:tcBorders>
              <w:top w:val="single" w:sz="4" w:space="0" w:color="000000"/>
              <w:left w:val="single" w:sz="4" w:space="0" w:color="000000"/>
              <w:bottom w:val="single" w:sz="4" w:space="0" w:color="000000"/>
              <w:right w:val="single" w:sz="4" w:space="0" w:color="000000"/>
            </w:tcBorders>
          </w:tcPr>
          <w:p w:rsidR="00D36F69" w:rsidRPr="0062413B" w:rsidRDefault="00D36F69">
            <w:pPr>
              <w:ind w:left="-284" w:right="140"/>
              <w:jc w:val="center"/>
              <w:rPr>
                <w:b/>
              </w:rPr>
            </w:pPr>
          </w:p>
        </w:tc>
        <w:tc>
          <w:tcPr>
            <w:tcW w:w="1984" w:type="dxa"/>
            <w:tcBorders>
              <w:top w:val="single" w:sz="4" w:space="0" w:color="000000"/>
              <w:left w:val="single" w:sz="4" w:space="0" w:color="000000"/>
              <w:bottom w:val="single" w:sz="4" w:space="0" w:color="000000"/>
              <w:right w:val="single" w:sz="4" w:space="0" w:color="000000"/>
            </w:tcBorders>
          </w:tcPr>
          <w:p w:rsidR="00D36F69" w:rsidRPr="0062413B" w:rsidRDefault="00D36F69">
            <w:pPr>
              <w:ind w:left="-284" w:right="140"/>
              <w:jc w:val="center"/>
              <w:rPr>
                <w:b/>
              </w:rPr>
            </w:pPr>
          </w:p>
        </w:tc>
        <w:tc>
          <w:tcPr>
            <w:tcW w:w="2693" w:type="dxa"/>
            <w:tcBorders>
              <w:top w:val="single" w:sz="4" w:space="0" w:color="000000"/>
              <w:left w:val="single" w:sz="4" w:space="0" w:color="000000"/>
              <w:bottom w:val="single" w:sz="4" w:space="0" w:color="000000"/>
              <w:right w:val="single" w:sz="4" w:space="0" w:color="000000"/>
            </w:tcBorders>
          </w:tcPr>
          <w:p w:rsidR="00D36F69" w:rsidRPr="0062413B" w:rsidRDefault="00D36F69">
            <w:pPr>
              <w:ind w:left="-284" w:right="140"/>
              <w:jc w:val="center"/>
            </w:pPr>
          </w:p>
        </w:tc>
      </w:tr>
    </w:tbl>
    <w:p w:rsidR="00D36F69" w:rsidRPr="0062413B" w:rsidRDefault="00D36F69">
      <w:pPr>
        <w:ind w:left="-284" w:right="140"/>
        <w:rPr>
          <w:b/>
        </w:rPr>
      </w:pPr>
    </w:p>
    <w:p w:rsidR="00D36F69" w:rsidRPr="0062413B" w:rsidRDefault="00D36F69" w:rsidP="003E1B47">
      <w:pPr>
        <w:ind w:left="-284" w:right="140"/>
        <w:rPr>
          <w:b/>
        </w:rPr>
      </w:pPr>
    </w:p>
    <w:p w:rsidR="00D36F69" w:rsidRPr="0062413B" w:rsidRDefault="003E1B47" w:rsidP="003E1B47">
      <w:pPr>
        <w:ind w:left="-284" w:right="140"/>
        <w:rPr>
          <w:b/>
          <w:u w:val="single"/>
        </w:rPr>
      </w:pPr>
      <w:r w:rsidRPr="0062413B">
        <w:rPr>
          <w:b/>
        </w:rPr>
        <w:t xml:space="preserve">Капитан команды – </w:t>
      </w:r>
      <w:r w:rsidRPr="0062413B">
        <w:rPr>
          <w:b/>
          <w:u w:val="single"/>
        </w:rPr>
        <w:t xml:space="preserve">Ф.И.О. , тел., </w:t>
      </w:r>
    </w:p>
    <w:p w:rsidR="00D36F69" w:rsidRPr="0062413B" w:rsidRDefault="00D36F69">
      <w:pPr>
        <w:ind w:left="-284" w:right="140"/>
        <w:jc w:val="center"/>
        <w:rPr>
          <w:b/>
          <w:u w:val="single"/>
        </w:rPr>
      </w:pPr>
    </w:p>
    <w:p w:rsidR="00D36F69" w:rsidRPr="0062413B" w:rsidRDefault="00D36F69">
      <w:pPr>
        <w:ind w:left="-284" w:right="140"/>
        <w:jc w:val="center"/>
      </w:pPr>
    </w:p>
    <w:p w:rsidR="00D36F69" w:rsidRPr="003E1B47" w:rsidRDefault="003E1B47">
      <w:pPr>
        <w:ind w:left="6088" w:right="140" w:firstLine="992"/>
        <w:jc w:val="center"/>
        <w:rPr>
          <w:b/>
          <w:u w:val="single"/>
        </w:rPr>
      </w:pPr>
      <w:r w:rsidRPr="003E1B47">
        <w:rPr>
          <w:b/>
          <w:u w:val="single"/>
        </w:rPr>
        <w:t>Приложение № 2</w:t>
      </w:r>
    </w:p>
    <w:p w:rsidR="00D36F69" w:rsidRPr="0062413B" w:rsidRDefault="00D36F69">
      <w:pPr>
        <w:ind w:left="6088" w:right="140" w:firstLine="992"/>
        <w:jc w:val="center"/>
        <w:rPr>
          <w:b/>
        </w:rPr>
      </w:pPr>
    </w:p>
    <w:tbl>
      <w:tblPr>
        <w:tblW w:w="10635" w:type="dxa"/>
        <w:tblInd w:w="-383" w:type="dxa"/>
        <w:tblLayout w:type="fixed"/>
        <w:tblCellMar>
          <w:left w:w="0" w:type="dxa"/>
          <w:right w:w="0" w:type="dxa"/>
        </w:tblCellMar>
        <w:tblLook w:val="04A0" w:firstRow="1" w:lastRow="0" w:firstColumn="1" w:lastColumn="0" w:noHBand="0" w:noVBand="1"/>
      </w:tblPr>
      <w:tblGrid>
        <w:gridCol w:w="1063"/>
        <w:gridCol w:w="9572"/>
      </w:tblGrid>
      <w:tr w:rsidR="00D36F69" w:rsidRPr="0062413B">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rPr>
                <w:b/>
                <w:bCs/>
              </w:rPr>
            </w:pPr>
            <w:r w:rsidRPr="0062413B">
              <w:rPr>
                <w:b/>
                <w:bCs/>
              </w:rPr>
              <w:t xml:space="preserve">№ </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rPr>
                <w:b/>
                <w:bCs/>
              </w:rPr>
            </w:pPr>
            <w:r w:rsidRPr="0062413B">
              <w:rPr>
                <w:b/>
                <w:bCs/>
              </w:rPr>
              <w:t>Описание этапов</w:t>
            </w:r>
          </w:p>
        </w:tc>
      </w:tr>
      <w:tr w:rsidR="00D36F69" w:rsidRPr="0062413B">
        <w:trPr>
          <w:trHeight w:val="23"/>
        </w:trPr>
        <w:tc>
          <w:tcPr>
            <w:tcW w:w="1063" w:type="dxa"/>
            <w:tcBorders>
              <w:top w:val="single" w:sz="6" w:space="0" w:color="000000"/>
              <w:left w:val="single" w:sz="6" w:space="0" w:color="000000"/>
              <w:bottom w:val="single" w:sz="4" w:space="0" w:color="000000"/>
              <w:right w:val="single" w:sz="6" w:space="0" w:color="000000"/>
            </w:tcBorders>
          </w:tcPr>
          <w:p w:rsidR="00D36F69" w:rsidRPr="0062413B" w:rsidRDefault="003E1B47">
            <w:pPr>
              <w:ind w:left="-284" w:right="-1"/>
              <w:jc w:val="center"/>
            </w:pPr>
            <w:r w:rsidRPr="0062413B">
              <w:t>1</w:t>
            </w:r>
          </w:p>
        </w:tc>
        <w:tc>
          <w:tcPr>
            <w:tcW w:w="9572" w:type="dxa"/>
            <w:tcBorders>
              <w:top w:val="single" w:sz="6" w:space="0" w:color="000000"/>
              <w:left w:val="single" w:sz="6" w:space="0" w:color="000000"/>
              <w:bottom w:val="single" w:sz="4" w:space="0" w:color="000000"/>
              <w:right w:val="single" w:sz="6" w:space="0" w:color="000000"/>
            </w:tcBorders>
          </w:tcPr>
          <w:p w:rsidR="00D36F69" w:rsidRPr="0062413B" w:rsidRDefault="003E1B47">
            <w:pPr>
              <w:ind w:left="142" w:right="-1"/>
              <w:rPr>
                <w:b/>
                <w:bCs/>
              </w:rPr>
            </w:pPr>
            <w:r w:rsidRPr="0062413B">
              <w:rPr>
                <w:b/>
                <w:bCs/>
              </w:rPr>
              <w:t>«Мышеловка»</w:t>
            </w:r>
          </w:p>
          <w:p w:rsidR="00D36F69" w:rsidRPr="0062413B" w:rsidRDefault="003E1B47">
            <w:pPr>
              <w:ind w:left="142" w:right="-1"/>
            </w:pPr>
            <w:r w:rsidRPr="0062413B">
              <w:t xml:space="preserve">Между опорами натянуты перекрестные ленты, на которых висят колокольчики. Задача участника пройти между лентами так, чтобы не зазвенели колокольчики. Можно перешагивать сверху, можно пролезать под лентами, если позволяет конфигурация перекрещенных лент. </w:t>
            </w:r>
          </w:p>
          <w:p w:rsidR="00D36F69" w:rsidRPr="0062413B" w:rsidRDefault="003E1B47">
            <w:pPr>
              <w:ind w:left="142" w:right="-1"/>
            </w:pPr>
            <w:r w:rsidRPr="0062413B">
              <w:t>Участвует вся команда. Прохождение 1 чел. (до 3 касаний шнура) – начисляется 1 положительный балл.</w:t>
            </w:r>
          </w:p>
          <w:p w:rsidR="00D36F69" w:rsidRDefault="003E1B47">
            <w:pPr>
              <w:ind w:left="142" w:right="-1"/>
              <w:rPr>
                <w:b/>
                <w:bCs/>
              </w:rPr>
            </w:pPr>
            <w:r w:rsidRPr="0062413B">
              <w:rPr>
                <w:b/>
                <w:bCs/>
              </w:rPr>
              <w:t>(макс. оценка этапа – 6 баллов)</w:t>
            </w:r>
          </w:p>
          <w:p w:rsidR="003E1B47" w:rsidRPr="0062413B" w:rsidRDefault="003E1B47">
            <w:pPr>
              <w:ind w:left="142" w:right="-1"/>
              <w:rPr>
                <w:b/>
                <w:bCs/>
              </w:rPr>
            </w:pPr>
          </w:p>
        </w:tc>
      </w:tr>
      <w:tr w:rsidR="00D36F69" w:rsidRPr="0062413B">
        <w:trPr>
          <w:trHeight w:val="23"/>
        </w:trPr>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pPr>
            <w:r w:rsidRPr="0062413B">
              <w:t>2</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 xml:space="preserve">«Медицинская подготовка» </w:t>
            </w:r>
          </w:p>
          <w:p w:rsidR="00D36F69" w:rsidRPr="0062413B" w:rsidRDefault="003E1B47">
            <w:pPr>
              <w:ind w:left="142" w:right="-1"/>
            </w:pPr>
            <w:r w:rsidRPr="0062413B">
              <w:t xml:space="preserve">Переноска «пострадавшего». Дистанция 15-20 метров, Пострадавшего несут по «коридору», обозначенному маркерной лентой. По ровной местности и по </w:t>
            </w:r>
            <w:proofErr w:type="gramStart"/>
            <w:r w:rsidRPr="0062413B">
              <w:t>подъеме</w:t>
            </w:r>
            <w:proofErr w:type="gramEnd"/>
            <w:r w:rsidRPr="0062413B">
              <w:t xml:space="preserve"> несут головой вперед, на спуске – ногами вперед для того, чтобы кровь не приливала к голове. </w:t>
            </w:r>
          </w:p>
          <w:p w:rsidR="00D36F69" w:rsidRPr="0062413B" w:rsidRDefault="003E1B47">
            <w:pPr>
              <w:ind w:left="142" w:right="-1"/>
            </w:pPr>
            <w:r w:rsidRPr="0062413B">
              <w:t xml:space="preserve">Носилки с пострадавшим несут четыре человека. Судья в обязательном порядке сопровождает процесс переноски. </w:t>
            </w:r>
            <w:proofErr w:type="spellStart"/>
            <w:r w:rsidRPr="0062413B">
              <w:t>МаксиаШтрафы</w:t>
            </w:r>
            <w:proofErr w:type="spellEnd"/>
            <w:r w:rsidRPr="0062413B">
              <w:t xml:space="preserve"> – за выход участников за пределы  «коридора» - минус один балл, за вынос носилок за пределы «коридора» - минус 2 балла, за переноску пострадавшего на спуске головой вниз – минус 3 балла. Падение носилок с пострадавшим – минус 6 баллов.  </w:t>
            </w:r>
            <w:r w:rsidRPr="0062413B">
              <w:rPr>
                <w:b/>
                <w:bCs/>
              </w:rPr>
              <w:t>Самая главная задача судьи – не дать носилкам упасть</w:t>
            </w:r>
            <w:r w:rsidRPr="0062413B">
              <w:t xml:space="preserve">. Сюда лучше всего ставить взрослого и ответственного судью. </w:t>
            </w:r>
          </w:p>
          <w:p w:rsidR="00D36F69" w:rsidRDefault="003E1B47">
            <w:pPr>
              <w:ind w:left="142" w:right="-1"/>
              <w:rPr>
                <w:b/>
                <w:bCs/>
              </w:rPr>
            </w:pPr>
            <w:r w:rsidRPr="0062413B">
              <w:rPr>
                <w:b/>
                <w:bCs/>
              </w:rPr>
              <w:t>(макс. оценка этапа – 6 баллов)</w:t>
            </w:r>
          </w:p>
          <w:p w:rsidR="003E1B47" w:rsidRPr="0062413B" w:rsidRDefault="003E1B47">
            <w:pPr>
              <w:ind w:left="142" w:right="-1"/>
              <w:rPr>
                <w:b/>
                <w:bCs/>
              </w:rPr>
            </w:pPr>
          </w:p>
        </w:tc>
      </w:tr>
      <w:tr w:rsidR="00D36F69" w:rsidRPr="0062413B">
        <w:trPr>
          <w:trHeight w:val="23"/>
        </w:trPr>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tabs>
                <w:tab w:val="left" w:pos="720"/>
              </w:tabs>
              <w:ind w:left="-284" w:right="-1"/>
              <w:jc w:val="center"/>
            </w:pPr>
            <w:r w:rsidRPr="0062413B">
              <w:t>3</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Установка палатки</w:t>
            </w:r>
          </w:p>
          <w:p w:rsidR="00D36F69" w:rsidRPr="0062413B" w:rsidRDefault="003E1B47">
            <w:pPr>
              <w:ind w:left="142" w:right="-1"/>
            </w:pPr>
            <w:r w:rsidRPr="0062413B">
              <w:t xml:space="preserve">Палатка находится на этапе в установленном состоянии. Важно  - вынуть дуги, свернуть аккуратно, затем развернуть и установить дуги. Участвует вся команда. </w:t>
            </w:r>
          </w:p>
          <w:p w:rsidR="00D36F69" w:rsidRPr="0062413B" w:rsidRDefault="003E1B47">
            <w:pPr>
              <w:ind w:left="142" w:right="-1"/>
            </w:pPr>
            <w:r w:rsidRPr="0062413B">
              <w:t>Если палатка разобрана и установлена в нормативное время (пять минут)  – 6 по</w:t>
            </w:r>
            <w:r w:rsidR="0062413B">
              <w:t>ло</w:t>
            </w:r>
            <w:r w:rsidRPr="0062413B">
              <w:t>жительных баллов. Если палатка не установлена в нормативное время - 0 баллов.</w:t>
            </w:r>
          </w:p>
          <w:p w:rsidR="00D36F69" w:rsidRDefault="003E1B47">
            <w:pPr>
              <w:ind w:left="142" w:right="-1"/>
              <w:rPr>
                <w:b/>
                <w:bCs/>
              </w:rPr>
            </w:pPr>
            <w:r w:rsidRPr="0062413B">
              <w:rPr>
                <w:b/>
                <w:bCs/>
              </w:rPr>
              <w:t>(макс. оценка этапа – 6 баллов)</w:t>
            </w:r>
          </w:p>
          <w:p w:rsidR="003E1B47" w:rsidRPr="0062413B" w:rsidRDefault="003E1B47">
            <w:pPr>
              <w:ind w:left="142" w:right="-1"/>
              <w:rPr>
                <w:b/>
                <w:bCs/>
              </w:rPr>
            </w:pPr>
          </w:p>
        </w:tc>
      </w:tr>
      <w:tr w:rsidR="00D36F69" w:rsidRPr="0062413B">
        <w:trPr>
          <w:trHeight w:val="23"/>
        </w:trPr>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tabs>
                <w:tab w:val="left" w:pos="720"/>
              </w:tabs>
              <w:ind w:left="-284" w:right="-1"/>
              <w:jc w:val="center"/>
            </w:pPr>
            <w:r w:rsidRPr="0062413B">
              <w:t>4</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Определение азимута и расстояния</w:t>
            </w:r>
          </w:p>
          <w:p w:rsidR="00D36F69" w:rsidRPr="0062413B" w:rsidRDefault="003E1B47">
            <w:pPr>
              <w:ind w:left="142" w:right="-1"/>
            </w:pPr>
            <w:r w:rsidRPr="0062413B">
              <w:t xml:space="preserve">У судьи находятся данные по правильному азимуту и расстоянию до недоступного предмета. Судья просит команду определить азимут на предмет, обозначенный маркерной лентой. Судья должен очень кратко объяснить алгоритм определения азимута. Нужен </w:t>
            </w:r>
            <w:r w:rsidRPr="0062413B">
              <w:lastRenderedPageBreak/>
              <w:t xml:space="preserve">грамотный судья, способный быстро объяснить задание. До этого же предмета команда, </w:t>
            </w:r>
            <w:r w:rsidRPr="0062413B">
              <w:rPr>
                <w:b/>
                <w:bCs/>
              </w:rPr>
              <w:t xml:space="preserve">стоящая не </w:t>
            </w:r>
            <w:proofErr w:type="gramStart"/>
            <w:r w:rsidRPr="0062413B">
              <w:rPr>
                <w:b/>
                <w:bCs/>
              </w:rPr>
              <w:t>месте</w:t>
            </w:r>
            <w:proofErr w:type="gramEnd"/>
            <w:r w:rsidRPr="0062413B">
              <w:t xml:space="preserve">, должна определить расстояние. </w:t>
            </w:r>
          </w:p>
          <w:p w:rsidR="00D36F69" w:rsidRPr="0062413B" w:rsidRDefault="003E1B47">
            <w:pPr>
              <w:ind w:left="142" w:right="-1"/>
            </w:pPr>
            <w:r w:rsidRPr="0062413B">
              <w:t xml:space="preserve">Штрафы – ошибка при определении азимута на 5 градусов – минус 2 балла, ошибка в 10 градусов – минут 3 балла. Всего за правильное определение азимута начисляется 3 </w:t>
            </w:r>
            <w:proofErr w:type="gramStart"/>
            <w:r w:rsidRPr="0062413B">
              <w:t>положительных</w:t>
            </w:r>
            <w:proofErr w:type="gramEnd"/>
            <w:r w:rsidRPr="0062413B">
              <w:t xml:space="preserve"> балла. Ошибка при определении расстояния на 3 метра – минус один балл, на 6 метров – минут 2 балла, на  9 метров – минус три балла. За </w:t>
            </w:r>
            <w:proofErr w:type="gramStart"/>
            <w:r w:rsidRPr="0062413B">
              <w:t>правильное</w:t>
            </w:r>
            <w:proofErr w:type="gramEnd"/>
            <w:r w:rsidRPr="0062413B">
              <w:t xml:space="preserve"> определении расстояния – 3 положительных балла. </w:t>
            </w:r>
          </w:p>
          <w:p w:rsidR="00D36F69" w:rsidRPr="0062413B" w:rsidRDefault="003E1B47">
            <w:pPr>
              <w:ind w:left="142" w:right="-1"/>
            </w:pPr>
            <w:r w:rsidRPr="0062413B">
              <w:rPr>
                <w:b/>
                <w:bCs/>
              </w:rPr>
              <w:t>(макс. оценка этапа – 6 баллов</w:t>
            </w:r>
            <w:r w:rsidRPr="0062413B">
              <w:t>)</w:t>
            </w:r>
          </w:p>
          <w:p w:rsidR="00D36F69" w:rsidRPr="0062413B" w:rsidRDefault="003E1B47">
            <w:pPr>
              <w:ind w:left="142" w:right="-1"/>
              <w:rPr>
                <w:b/>
                <w:bCs/>
              </w:rPr>
            </w:pPr>
            <w:r w:rsidRPr="0062413B">
              <w:rPr>
                <w:b/>
                <w:bCs/>
              </w:rPr>
              <w:t xml:space="preserve"> </w:t>
            </w:r>
          </w:p>
        </w:tc>
      </w:tr>
      <w:tr w:rsidR="00D36F69" w:rsidRPr="0062413B">
        <w:trPr>
          <w:trHeight w:val="23"/>
        </w:trPr>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tabs>
                <w:tab w:val="left" w:pos="720"/>
              </w:tabs>
              <w:ind w:left="-284" w:right="-1"/>
              <w:jc w:val="center"/>
            </w:pPr>
            <w:r w:rsidRPr="0062413B">
              <w:lastRenderedPageBreak/>
              <w:t>5</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Бросание спасательного средства Александрова  «</w:t>
            </w:r>
            <w:proofErr w:type="gramStart"/>
            <w:r w:rsidRPr="0062413B">
              <w:rPr>
                <w:b/>
                <w:bCs/>
              </w:rPr>
              <w:t>тонущему</w:t>
            </w:r>
            <w:proofErr w:type="gramEnd"/>
            <w:r w:rsidRPr="0062413B">
              <w:rPr>
                <w:b/>
                <w:bCs/>
              </w:rPr>
              <w:t xml:space="preserve"> в воде»</w:t>
            </w:r>
          </w:p>
          <w:p w:rsidR="00D36F69" w:rsidRPr="0062413B" w:rsidRDefault="003E1B47">
            <w:pPr>
              <w:ind w:left="142" w:right="-1"/>
            </w:pPr>
            <w:r w:rsidRPr="0062413B">
              <w:t xml:space="preserve">Участвует два человека из команды. Попадание с трех попыток в указанный судьей «коридор», обозначенный конусами – 3 балла за одно попадание, но не более. </w:t>
            </w:r>
          </w:p>
          <w:p w:rsidR="00D36F69" w:rsidRDefault="003E1B47">
            <w:pPr>
              <w:ind w:left="142" w:right="-1"/>
              <w:rPr>
                <w:b/>
                <w:bCs/>
              </w:rPr>
            </w:pPr>
            <w:r w:rsidRPr="0062413B">
              <w:rPr>
                <w:b/>
                <w:bCs/>
              </w:rPr>
              <w:t xml:space="preserve">(макс. оценка этапа – 6 баллов) </w:t>
            </w:r>
          </w:p>
          <w:p w:rsidR="003E1B47" w:rsidRPr="0062413B" w:rsidRDefault="003E1B47">
            <w:pPr>
              <w:ind w:left="142" w:right="-1"/>
              <w:rPr>
                <w:b/>
                <w:bCs/>
              </w:rPr>
            </w:pPr>
          </w:p>
        </w:tc>
      </w:tr>
      <w:tr w:rsidR="00D36F69" w:rsidRPr="0062413B">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pPr>
            <w:r w:rsidRPr="0062413B">
              <w:t>6</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Переправа по кочкам по условному болоту</w:t>
            </w:r>
          </w:p>
          <w:p w:rsidR="00D36F69" w:rsidRPr="0062413B" w:rsidRDefault="003E1B47">
            <w:pPr>
              <w:ind w:left="142" w:right="-1"/>
            </w:pPr>
            <w:r w:rsidRPr="0062413B">
              <w:t>Вся команда поочередно перемещается по «кочкам». Если участник касается земли, то штраф – минус один балл.</w:t>
            </w:r>
          </w:p>
          <w:p w:rsidR="00D36F69" w:rsidRPr="0062413B" w:rsidRDefault="003E1B47">
            <w:pPr>
              <w:ind w:left="142" w:right="-1"/>
            </w:pPr>
            <w:r w:rsidRPr="0062413B">
              <w:rPr>
                <w:b/>
                <w:bCs/>
              </w:rPr>
              <w:t>(макс. оценка этапа – 6 баллов</w:t>
            </w:r>
            <w:r w:rsidRPr="0062413B">
              <w:t>)</w:t>
            </w:r>
          </w:p>
          <w:p w:rsidR="00D36F69" w:rsidRPr="0062413B" w:rsidRDefault="00D36F69">
            <w:pPr>
              <w:ind w:left="142" w:right="-1"/>
            </w:pPr>
          </w:p>
        </w:tc>
      </w:tr>
      <w:tr w:rsidR="00D36F69" w:rsidRPr="0062413B">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pPr>
            <w:r w:rsidRPr="0062413B">
              <w:t>7</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Переправа по параллельным перилам</w:t>
            </w:r>
          </w:p>
          <w:p w:rsidR="00D36F69" w:rsidRPr="0062413B" w:rsidRDefault="003E1B47">
            <w:pPr>
              <w:ind w:left="142" w:right="-1"/>
            </w:pPr>
            <w:r>
              <w:t>Участвует вся команда</w:t>
            </w:r>
            <w:r w:rsidRPr="0062413B">
              <w:t xml:space="preserve">. Участник должен переместиться по нижней веревке и держась за верхнюю веревку двумя руками от одной опоры к другой. Опасная зона обозначена маркерной лентой. </w:t>
            </w:r>
          </w:p>
          <w:p w:rsidR="00D36F69" w:rsidRPr="0062413B" w:rsidRDefault="003E1B47">
            <w:pPr>
              <w:ind w:left="142" w:right="-1"/>
              <w:rPr>
                <w:b/>
                <w:bCs/>
              </w:rPr>
            </w:pPr>
            <w:r w:rsidRPr="0062413B">
              <w:t>Штраф за нахождение в опасной зоне, не держась руками или держась одной рукой, - минус один балл. Штраф за одновременное нахождение двух участников на этапе  - минус один балл</w:t>
            </w:r>
            <w:r w:rsidRPr="0062413B">
              <w:rPr>
                <w:b/>
                <w:bCs/>
              </w:rPr>
              <w:t xml:space="preserve">. </w:t>
            </w:r>
            <w:r w:rsidRPr="0062413B">
              <w:t>Касание земли в случае срыва с нижней веревки – минус один балл.</w:t>
            </w:r>
            <w:r w:rsidRPr="0062413B">
              <w:rPr>
                <w:b/>
                <w:bCs/>
              </w:rPr>
              <w:t xml:space="preserve"> </w:t>
            </w:r>
          </w:p>
          <w:p w:rsidR="00D36F69" w:rsidRPr="0062413B" w:rsidRDefault="003E1B47">
            <w:pPr>
              <w:ind w:left="142" w:right="-1"/>
            </w:pPr>
            <w:r w:rsidRPr="0062413B">
              <w:rPr>
                <w:b/>
                <w:bCs/>
              </w:rPr>
              <w:t>(макс. оценка этапа – 6 баллов</w:t>
            </w:r>
            <w:r w:rsidRPr="0062413B">
              <w:t>)</w:t>
            </w:r>
          </w:p>
          <w:p w:rsidR="00D36F69" w:rsidRPr="0062413B" w:rsidRDefault="00D36F69">
            <w:pPr>
              <w:ind w:left="142" w:right="-1"/>
            </w:pPr>
          </w:p>
        </w:tc>
      </w:tr>
      <w:tr w:rsidR="00D36F69" w:rsidRPr="0062413B">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pPr>
            <w:r w:rsidRPr="0062413B">
              <w:t>8</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«Бабочка»</w:t>
            </w:r>
          </w:p>
          <w:p w:rsidR="00D36F69" w:rsidRPr="0062413B" w:rsidRDefault="003E1B47">
            <w:pPr>
              <w:ind w:left="142" w:right="-1"/>
            </w:pPr>
            <w:r w:rsidRPr="0062413B">
              <w:t>Участвует вся команда. Участник должен пролезть по перекрещенным веревкам от одной опоры до другой, не касаясь земли.</w:t>
            </w:r>
          </w:p>
          <w:p w:rsidR="003E1B47" w:rsidRDefault="003E1B47">
            <w:pPr>
              <w:ind w:left="142" w:right="-1"/>
            </w:pPr>
            <w:r w:rsidRPr="0062413B">
              <w:t xml:space="preserve">Штраф за касание земли – минус один балл. </w:t>
            </w:r>
          </w:p>
          <w:p w:rsidR="00D36F69" w:rsidRDefault="003E1B47">
            <w:pPr>
              <w:ind w:left="142" w:right="-1"/>
              <w:rPr>
                <w:b/>
                <w:bCs/>
              </w:rPr>
            </w:pPr>
            <w:r w:rsidRPr="0062413B">
              <w:rPr>
                <w:b/>
                <w:bCs/>
              </w:rPr>
              <w:t>(макс. оценка этапа – 6 баллов)</w:t>
            </w:r>
          </w:p>
          <w:p w:rsidR="003E1B47" w:rsidRPr="0062413B" w:rsidRDefault="003E1B47">
            <w:pPr>
              <w:ind w:left="142" w:right="-1"/>
            </w:pPr>
          </w:p>
        </w:tc>
      </w:tr>
      <w:tr w:rsidR="00D36F69" w:rsidRPr="0062413B">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pPr>
            <w:r w:rsidRPr="0062413B">
              <w:t>9</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142" w:right="-1"/>
              <w:rPr>
                <w:b/>
                <w:bCs/>
              </w:rPr>
            </w:pPr>
            <w:r w:rsidRPr="0062413B">
              <w:rPr>
                <w:b/>
                <w:bCs/>
              </w:rPr>
              <w:t xml:space="preserve">Туристские загадки </w:t>
            </w:r>
          </w:p>
          <w:p w:rsidR="00D36F69" w:rsidRPr="0062413B" w:rsidRDefault="003E1B47">
            <w:pPr>
              <w:ind w:left="142" w:right="-1"/>
            </w:pPr>
            <w:r w:rsidRPr="0062413B">
              <w:t xml:space="preserve">Команде дается картинка с загадками. Команда должна ответить за вопросы судьи. За каждый правильный ответ – один положительный балл. </w:t>
            </w:r>
          </w:p>
          <w:p w:rsidR="00D36F69" w:rsidRDefault="003E1B47">
            <w:pPr>
              <w:ind w:left="142" w:right="-1"/>
            </w:pPr>
            <w:r w:rsidRPr="0062413B">
              <w:rPr>
                <w:b/>
                <w:bCs/>
              </w:rPr>
              <w:t>(макс. оценка этапа – 6 баллов</w:t>
            </w:r>
            <w:r w:rsidRPr="0062413B">
              <w:t>)</w:t>
            </w:r>
          </w:p>
          <w:p w:rsidR="003E1B47" w:rsidRPr="0062413B" w:rsidRDefault="003E1B47">
            <w:pPr>
              <w:ind w:left="142" w:right="-1"/>
              <w:rPr>
                <w:b/>
                <w:bCs/>
              </w:rPr>
            </w:pPr>
          </w:p>
        </w:tc>
      </w:tr>
      <w:tr w:rsidR="00D36F69" w:rsidRPr="0062413B">
        <w:tc>
          <w:tcPr>
            <w:tcW w:w="1063" w:type="dxa"/>
            <w:tcBorders>
              <w:top w:val="single" w:sz="6" w:space="0" w:color="000000"/>
              <w:left w:val="single" w:sz="6" w:space="0" w:color="000000"/>
              <w:bottom w:val="single" w:sz="6" w:space="0" w:color="000000"/>
              <w:right w:val="single" w:sz="6" w:space="0" w:color="000000"/>
            </w:tcBorders>
          </w:tcPr>
          <w:p w:rsidR="00D36F69" w:rsidRPr="0062413B" w:rsidRDefault="003E1B47">
            <w:pPr>
              <w:ind w:left="-284" w:right="-1"/>
              <w:jc w:val="center"/>
            </w:pPr>
            <w:r w:rsidRPr="0062413B">
              <w:t>10</w:t>
            </w:r>
          </w:p>
        </w:tc>
        <w:tc>
          <w:tcPr>
            <w:tcW w:w="9572" w:type="dxa"/>
            <w:tcBorders>
              <w:top w:val="single" w:sz="6" w:space="0" w:color="000000"/>
              <w:left w:val="single" w:sz="6" w:space="0" w:color="000000"/>
              <w:bottom w:val="single" w:sz="6" w:space="0" w:color="000000"/>
              <w:right w:val="single" w:sz="6" w:space="0" w:color="000000"/>
            </w:tcBorders>
          </w:tcPr>
          <w:p w:rsidR="00D36F69" w:rsidRPr="0062413B" w:rsidRDefault="003E1B47">
            <w:pPr>
              <w:jc w:val="both"/>
              <w:rPr>
                <w:b/>
              </w:rPr>
            </w:pPr>
            <w:r w:rsidRPr="0062413B">
              <w:rPr>
                <w:b/>
              </w:rPr>
              <w:t xml:space="preserve">«Передача информации на расстоянии» </w:t>
            </w:r>
          </w:p>
          <w:p w:rsidR="00D36F69" w:rsidRDefault="003E1B47">
            <w:pPr>
              <w:ind w:left="142" w:right="-1"/>
              <w:rPr>
                <w:b/>
                <w:bCs/>
              </w:rPr>
            </w:pPr>
            <w:r w:rsidRPr="0062413B">
              <w:t>Команда должна знаками передать информацию, заданную судьей этапа, своему участнику, который находится на расстоянии от 50 до 100 метров от своей команды. За правильно понятую участником информацию начисляется 6 положительных баллов</w:t>
            </w:r>
            <w:proofErr w:type="gramStart"/>
            <w:r w:rsidRPr="0062413B">
              <w:t>.</w:t>
            </w:r>
            <w:proofErr w:type="gramEnd"/>
            <w:r w:rsidRPr="0062413B">
              <w:t xml:space="preserve"> </w:t>
            </w:r>
            <w:r w:rsidRPr="0062413B">
              <w:rPr>
                <w:b/>
                <w:bCs/>
              </w:rPr>
              <w:t>(</w:t>
            </w:r>
            <w:proofErr w:type="gramStart"/>
            <w:r w:rsidRPr="0062413B">
              <w:rPr>
                <w:b/>
                <w:bCs/>
              </w:rPr>
              <w:t>м</w:t>
            </w:r>
            <w:proofErr w:type="gramEnd"/>
            <w:r w:rsidRPr="0062413B">
              <w:rPr>
                <w:b/>
                <w:bCs/>
              </w:rPr>
              <w:t>акс. оценка этапа – 6 баллов)</w:t>
            </w:r>
          </w:p>
          <w:p w:rsidR="003E1B47" w:rsidRPr="0062413B" w:rsidRDefault="003E1B47">
            <w:pPr>
              <w:ind w:left="142" w:right="-1"/>
              <w:rPr>
                <w:b/>
                <w:bCs/>
              </w:rPr>
            </w:pPr>
          </w:p>
        </w:tc>
      </w:tr>
    </w:tbl>
    <w:p w:rsidR="00D36F69" w:rsidRPr="0062413B" w:rsidRDefault="00D36F69"/>
    <w:p w:rsidR="00D36F69" w:rsidRDefault="00D36F69">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Default="00463A12">
      <w:pPr>
        <w:ind w:left="6088" w:right="140" w:firstLine="992"/>
        <w:jc w:val="center"/>
        <w:rPr>
          <w:b/>
        </w:rPr>
      </w:pPr>
    </w:p>
    <w:p w:rsidR="00463A12" w:rsidRPr="00463A12" w:rsidRDefault="00463A12" w:rsidP="00463A12">
      <w:pPr>
        <w:ind w:right="140"/>
        <w:jc w:val="center"/>
        <w:rPr>
          <w:b/>
          <w:u w:val="single"/>
        </w:rPr>
      </w:pPr>
      <w:r>
        <w:rPr>
          <w:b/>
          <w:u w:val="single"/>
        </w:rPr>
        <w:t>Схема проведения с</w:t>
      </w:r>
      <w:r w:rsidRPr="00463A12">
        <w:rPr>
          <w:b/>
          <w:u w:val="single"/>
        </w:rPr>
        <w:t>оревнований</w:t>
      </w:r>
    </w:p>
    <w:p w:rsidR="00463A12" w:rsidRDefault="00463A12">
      <w:pPr>
        <w:ind w:left="6088" w:right="140" w:firstLine="992"/>
        <w:jc w:val="center"/>
        <w:rPr>
          <w:b/>
        </w:rPr>
      </w:pPr>
    </w:p>
    <w:p w:rsidR="00463A12" w:rsidRPr="0062413B" w:rsidRDefault="00463A12" w:rsidP="00463A12">
      <w:pPr>
        <w:ind w:right="-1"/>
        <w:jc w:val="both"/>
        <w:rPr>
          <w:b/>
        </w:rPr>
      </w:pPr>
      <w:r>
        <w:rPr>
          <w:noProof/>
          <w:lang w:eastAsia="ru-RU"/>
        </w:rPr>
        <w:drawing>
          <wp:inline distT="0" distB="0" distL="0" distR="0" wp14:anchorId="4321D391" wp14:editId="6A7327B1">
            <wp:extent cx="6648450" cy="4410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47766" cy="4409621"/>
                    </a:xfrm>
                    <a:prstGeom prst="rect">
                      <a:avLst/>
                    </a:prstGeom>
                  </pic:spPr>
                </pic:pic>
              </a:graphicData>
            </a:graphic>
          </wp:inline>
        </w:drawing>
      </w:r>
    </w:p>
    <w:sectPr w:rsidR="00463A12" w:rsidRPr="0062413B">
      <w:footerReference w:type="default" r:id="rId8"/>
      <w:pgSz w:w="11906" w:h="16838"/>
      <w:pgMar w:top="426" w:right="850" w:bottom="1134" w:left="1134" w:header="0" w:footer="708" w:gutter="0"/>
      <w:pgNumType w:start="1"/>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31A" w:rsidRDefault="009D131A">
      <w:r>
        <w:separator/>
      </w:r>
    </w:p>
  </w:endnote>
  <w:endnote w:type="continuationSeparator" w:id="0">
    <w:p w:rsidR="009D131A" w:rsidRDefault="009D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DejaVu Sans">
    <w:altName w:val="Verdana"/>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F69" w:rsidRDefault="003E1B47">
    <w:pPr>
      <w:pStyle w:val="ad"/>
    </w:pPr>
    <w:r>
      <w:rPr>
        <w:noProof/>
        <w:lang w:val="ru-RU" w:eastAsia="ru-RU"/>
      </w:rPr>
      <mc:AlternateContent>
        <mc:Choice Requires="wps">
          <w:drawing>
            <wp:anchor distT="0" distB="0" distL="0" distR="0" simplePos="0" relativeHeight="6" behindDoc="0" locked="0" layoutInCell="0" allowOverlap="1">
              <wp:simplePos x="0" y="0"/>
              <wp:positionH relativeFrom="margin">
                <wp:align>center</wp:align>
              </wp:positionH>
              <wp:positionV relativeFrom="paragraph">
                <wp:posOffset>635</wp:posOffset>
              </wp:positionV>
              <wp:extent cx="76835" cy="175260"/>
              <wp:effectExtent l="0" t="0" r="0" b="0"/>
              <wp:wrapSquare wrapText="bothSides"/>
              <wp:docPr id="1" name="Frame1"/>
              <wp:cNvGraphicFramePr/>
              <a:graphic xmlns:a="http://schemas.openxmlformats.org/drawingml/2006/main">
                <a:graphicData uri="http://schemas.microsoft.com/office/word/2010/wordprocessingShape">
                  <wps:wsp>
                    <wps:cNvSpPr txBox="1"/>
                    <wps:spPr bwMode="auto">
                      <a:xfrm>
                        <a:off x="0" y="0"/>
                        <a:ext cx="76835" cy="175260"/>
                      </a:xfrm>
                      <a:prstGeom prst="rect">
                        <a:avLst/>
                      </a:prstGeom>
                      <a:solidFill>
                        <a:srgbClr val="FFFFFF">
                          <a:alpha val="0"/>
                        </a:srgbClr>
                      </a:solidFill>
                    </wps:spPr>
                    <wps:txbx>
                      <w:txbxContent>
                        <w:p w:rsidR="00D36F69" w:rsidRDefault="003E1B47">
                          <w:pPr>
                            <w:pStyle w:val="ad"/>
                            <w:rPr>
                              <w:rStyle w:val="afb"/>
                            </w:rPr>
                          </w:pPr>
                          <w:r>
                            <w:rPr>
                              <w:rStyle w:val="afb"/>
                            </w:rPr>
                            <w:fldChar w:fldCharType="begin"/>
                          </w:r>
                          <w:r>
                            <w:rPr>
                              <w:rStyle w:val="afb"/>
                            </w:rPr>
                            <w:instrText xml:space="preserve"> PAGE </w:instrText>
                          </w:r>
                          <w:r>
                            <w:rPr>
                              <w:rStyle w:val="afb"/>
                            </w:rPr>
                            <w:fldChar w:fldCharType="separate"/>
                          </w:r>
                          <w:r w:rsidR="00463A12">
                            <w:rPr>
                              <w:rStyle w:val="afb"/>
                              <w:noProof/>
                            </w:rPr>
                            <w:t>5</w:t>
                          </w:r>
                          <w:r>
                            <w:rPr>
                              <w:rStyle w:val="afb"/>
                            </w:rP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margin-top:.05pt;width:6.05pt;height:13.8pt;z-index: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" o:allowincell="f" stroked="f">
              <v:fill opacity="0"/>
              <v:textbox inset="0,0,0,0">
                <w:txbxContent>
                  <w:p w:rsidR="00D36F69" w:rsidRDefault="003E1B47">
                    <w:pPr>
                      <w:pStyle w:val="ad"/>
                      <w:rPr>
                        <w:rStyle w:val="afb"/>
                      </w:rPr>
                    </w:pPr>
                    <w:r>
                      <w:rPr>
                        <w:rStyle w:val="afb"/>
                      </w:rPr>
                      <w:fldChar w:fldCharType="begin"/>
                    </w:r>
                    <w:r>
                      <w:rPr>
                        <w:rStyle w:val="afb"/>
                      </w:rPr>
                      <w:instrText xml:space="preserve"> PAGE </w:instrText>
                    </w:r>
                    <w:r>
                      <w:rPr>
                        <w:rStyle w:val="afb"/>
                      </w:rPr>
                      <w:fldChar w:fldCharType="separate"/>
                    </w:r>
                    <w:r w:rsidR="00463A12">
                      <w:rPr>
                        <w:rStyle w:val="afb"/>
                        <w:noProof/>
                      </w:rPr>
                      <w:t>5</w:t>
                    </w:r>
                    <w:r>
                      <w:rPr>
                        <w:rStyle w:val="afb"/>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31A" w:rsidRDefault="009D131A">
      <w:r>
        <w:separator/>
      </w:r>
    </w:p>
  </w:footnote>
  <w:footnote w:type="continuationSeparator" w:id="0">
    <w:p w:rsidR="009D131A" w:rsidRDefault="009D13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69"/>
    <w:rsid w:val="003E1B47"/>
    <w:rsid w:val="00463A12"/>
    <w:rsid w:val="005067EB"/>
    <w:rsid w:val="00560FDD"/>
    <w:rsid w:val="0062413B"/>
    <w:rsid w:val="0065759B"/>
    <w:rsid w:val="009D131A"/>
    <w:rsid w:val="00D36F69"/>
    <w:rsid w:val="00E01B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qFormat/>
    <w:pPr>
      <w:spacing w:after="200" w:line="276" w:lineRule="auto"/>
      <w:ind w:left="720"/>
      <w:contextualSpacing/>
    </w:pPr>
    <w:rPr>
      <w:rFonts w:eastAsia="Calibri"/>
      <w:szCs w:val="22"/>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character" w:customStyle="1" w:styleId="FooterChar">
    <w:name w:val="Footer Char"/>
    <w:uiPriority w:val="99"/>
  </w:style>
  <w:style w:type="character" w:customStyle="1" w:styleId="11">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af8">
    <w:name w:val="Основной текст Знак"/>
    <w:qFormat/>
    <w:rPr>
      <w:sz w:val="24"/>
      <w:szCs w:val="24"/>
    </w:rPr>
  </w:style>
  <w:style w:type="character" w:customStyle="1" w:styleId="af9">
    <w:name w:val="Красная строка Знак"/>
    <w:basedOn w:val="af8"/>
    <w:qFormat/>
    <w:rPr>
      <w:sz w:val="24"/>
      <w:szCs w:val="24"/>
    </w:rPr>
  </w:style>
  <w:style w:type="character" w:customStyle="1" w:styleId="afa">
    <w:name w:val="Нижний колонтитул Знак"/>
    <w:qFormat/>
    <w:rPr>
      <w:sz w:val="24"/>
      <w:szCs w:val="24"/>
    </w:rPr>
  </w:style>
  <w:style w:type="character" w:styleId="afb">
    <w:name w:val="page number"/>
  </w:style>
  <w:style w:type="paragraph" w:customStyle="1" w:styleId="Heading">
    <w:name w:val="Heading"/>
    <w:basedOn w:val="a"/>
    <w:next w:val="afc"/>
    <w:qFormat/>
    <w:pPr>
      <w:jc w:val="center"/>
    </w:pPr>
    <w:rPr>
      <w:b/>
      <w:caps/>
      <w:szCs w:val="20"/>
    </w:rPr>
  </w:style>
  <w:style w:type="paragraph" w:styleId="afc">
    <w:name w:val="Body Text"/>
    <w:basedOn w:val="a"/>
    <w:pPr>
      <w:spacing w:after="120"/>
    </w:pPr>
    <w:rPr>
      <w:lang w:val="en-US"/>
    </w:rPr>
  </w:style>
  <w:style w:type="paragraph" w:styleId="afd">
    <w:name w:val="List"/>
    <w:basedOn w:val="a"/>
    <w:pPr>
      <w:ind w:left="283" w:hanging="283"/>
    </w:pPr>
    <w:rPr>
      <w:rFonts w:ascii="Calibri" w:hAnsi="Calibri" w:cs="Calibri"/>
      <w:lang w:val="en-US" w:bidi="en-US"/>
    </w:rPr>
  </w:style>
  <w:style w:type="paragraph" w:styleId="afe">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13">
    <w:name w:val="Обычный (веб)1"/>
    <w:basedOn w:val="a"/>
    <w:qFormat/>
    <w:pPr>
      <w:spacing w:before="280" w:after="280"/>
    </w:pPr>
  </w:style>
  <w:style w:type="paragraph" w:styleId="aff">
    <w:name w:val="Body Text First Indent"/>
    <w:basedOn w:val="afc"/>
    <w:qFormat/>
    <w:pPr>
      <w:ind w:firstLine="210"/>
    </w:pPr>
  </w:style>
  <w:style w:type="paragraph" w:styleId="24">
    <w:name w:val="List 2"/>
    <w:basedOn w:val="a"/>
    <w:qFormat/>
    <w:pPr>
      <w:ind w:left="566" w:hanging="283"/>
    </w:pPr>
    <w:rPr>
      <w:rFonts w:ascii="Calibri" w:hAnsi="Calibri" w:cs="Calibri"/>
      <w:lang w:val="en-US" w:bidi="en-US"/>
    </w:rPr>
  </w:style>
  <w:style w:type="paragraph" w:customStyle="1" w:styleId="HeaderandFooter">
    <w:name w:val="Header and Footer"/>
    <w:basedOn w:val="a"/>
    <w:qFormat/>
    <w:pPr>
      <w:suppressLineNumbers/>
      <w:tabs>
        <w:tab w:val="center" w:pos="4819"/>
        <w:tab w:val="right" w:pos="9638"/>
      </w:tabs>
    </w:pPr>
  </w:style>
  <w:style w:type="paragraph" w:styleId="ad">
    <w:name w:val="footer"/>
    <w:basedOn w:val="a"/>
    <w:link w:val="11"/>
    <w:pPr>
      <w:tabs>
        <w:tab w:val="center" w:pos="4677"/>
        <w:tab w:val="right" w:pos="9355"/>
      </w:tabs>
    </w:pPr>
    <w:rPr>
      <w:lang w:val="en-US"/>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paragraph" w:styleId="aff0">
    <w:name w:val="Balloon Text"/>
    <w:basedOn w:val="a"/>
    <w:link w:val="aff1"/>
    <w:uiPriority w:val="99"/>
    <w:semiHidden/>
    <w:unhideWhenUsed/>
    <w:rsid w:val="00E01B2B"/>
    <w:rPr>
      <w:rFonts w:ascii="Tahoma" w:hAnsi="Tahoma" w:cs="Tahoma"/>
      <w:sz w:val="16"/>
      <w:szCs w:val="16"/>
    </w:rPr>
  </w:style>
  <w:style w:type="character" w:customStyle="1" w:styleId="aff1">
    <w:name w:val="Текст выноски Знак"/>
    <w:basedOn w:val="a0"/>
    <w:link w:val="aff0"/>
    <w:uiPriority w:val="99"/>
    <w:semiHidden/>
    <w:rsid w:val="00E01B2B"/>
    <w:rPr>
      <w:rFonts w:ascii="Tahoma" w:eastAsia="Times New Roman" w:hAnsi="Tahoma" w:cs="Tahoma"/>
      <w:sz w:val="16"/>
      <w:szCs w:val="16"/>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basedOn w:val="a"/>
    <w:qFormat/>
    <w:pPr>
      <w:spacing w:after="200" w:line="276" w:lineRule="auto"/>
      <w:ind w:left="720"/>
      <w:contextualSpacing/>
    </w:pPr>
    <w:rPr>
      <w:rFonts w:eastAsia="Calibri"/>
      <w:szCs w:val="22"/>
    </w:r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link w:val="ab"/>
    <w:uiPriority w:val="99"/>
  </w:style>
  <w:style w:type="character" w:customStyle="1" w:styleId="FooterChar">
    <w:name w:val="Footer Char"/>
    <w:uiPriority w:val="99"/>
  </w:style>
  <w:style w:type="character" w:customStyle="1" w:styleId="11">
    <w:name w:val="Нижний колонтитул Знак1"/>
    <w:link w:val="ad"/>
    <w:uiPriority w:val="99"/>
  </w:style>
  <w:style w:type="table" w:styleId="ae">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
    <w:name w:val="Hyperlink"/>
    <w:uiPriority w:val="99"/>
    <w:unhideWhenUsed/>
    <w:rPr>
      <w:color w:val="0000FF" w:themeColor="hyperlink"/>
      <w:u w:val="single"/>
    </w:rPr>
  </w:style>
  <w:style w:type="paragraph" w:styleId="af0">
    <w:name w:val="footnote text"/>
    <w:basedOn w:val="a"/>
    <w:link w:val="af1"/>
    <w:uiPriority w:val="99"/>
    <w:semiHidden/>
    <w:unhideWhenUsed/>
    <w:pPr>
      <w:spacing w:after="40"/>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af8">
    <w:name w:val="Основной текст Знак"/>
    <w:qFormat/>
    <w:rPr>
      <w:sz w:val="24"/>
      <w:szCs w:val="24"/>
    </w:rPr>
  </w:style>
  <w:style w:type="character" w:customStyle="1" w:styleId="af9">
    <w:name w:val="Красная строка Знак"/>
    <w:basedOn w:val="af8"/>
    <w:qFormat/>
    <w:rPr>
      <w:sz w:val="24"/>
      <w:szCs w:val="24"/>
    </w:rPr>
  </w:style>
  <w:style w:type="character" w:customStyle="1" w:styleId="afa">
    <w:name w:val="Нижний колонтитул Знак"/>
    <w:qFormat/>
    <w:rPr>
      <w:sz w:val="24"/>
      <w:szCs w:val="24"/>
    </w:rPr>
  </w:style>
  <w:style w:type="character" w:styleId="afb">
    <w:name w:val="page number"/>
  </w:style>
  <w:style w:type="paragraph" w:customStyle="1" w:styleId="Heading">
    <w:name w:val="Heading"/>
    <w:basedOn w:val="a"/>
    <w:next w:val="afc"/>
    <w:qFormat/>
    <w:pPr>
      <w:jc w:val="center"/>
    </w:pPr>
    <w:rPr>
      <w:b/>
      <w:caps/>
      <w:szCs w:val="20"/>
    </w:rPr>
  </w:style>
  <w:style w:type="paragraph" w:styleId="afc">
    <w:name w:val="Body Text"/>
    <w:basedOn w:val="a"/>
    <w:pPr>
      <w:spacing w:after="120"/>
    </w:pPr>
    <w:rPr>
      <w:lang w:val="en-US"/>
    </w:rPr>
  </w:style>
  <w:style w:type="paragraph" w:styleId="afd">
    <w:name w:val="List"/>
    <w:basedOn w:val="a"/>
    <w:pPr>
      <w:ind w:left="283" w:hanging="283"/>
    </w:pPr>
    <w:rPr>
      <w:rFonts w:ascii="Calibri" w:hAnsi="Calibri" w:cs="Calibri"/>
      <w:lang w:val="en-US" w:bidi="en-US"/>
    </w:rPr>
  </w:style>
  <w:style w:type="paragraph" w:styleId="afe">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customStyle="1" w:styleId="13">
    <w:name w:val="Обычный (веб)1"/>
    <w:basedOn w:val="a"/>
    <w:qFormat/>
    <w:pPr>
      <w:spacing w:before="280" w:after="280"/>
    </w:pPr>
  </w:style>
  <w:style w:type="paragraph" w:styleId="aff">
    <w:name w:val="Body Text First Indent"/>
    <w:basedOn w:val="afc"/>
    <w:qFormat/>
    <w:pPr>
      <w:ind w:firstLine="210"/>
    </w:pPr>
  </w:style>
  <w:style w:type="paragraph" w:styleId="24">
    <w:name w:val="List 2"/>
    <w:basedOn w:val="a"/>
    <w:qFormat/>
    <w:pPr>
      <w:ind w:left="566" w:hanging="283"/>
    </w:pPr>
    <w:rPr>
      <w:rFonts w:ascii="Calibri" w:hAnsi="Calibri" w:cs="Calibri"/>
      <w:lang w:val="en-US" w:bidi="en-US"/>
    </w:rPr>
  </w:style>
  <w:style w:type="paragraph" w:customStyle="1" w:styleId="HeaderandFooter">
    <w:name w:val="Header and Footer"/>
    <w:basedOn w:val="a"/>
    <w:qFormat/>
    <w:pPr>
      <w:suppressLineNumbers/>
      <w:tabs>
        <w:tab w:val="center" w:pos="4819"/>
        <w:tab w:val="right" w:pos="9638"/>
      </w:tabs>
    </w:pPr>
  </w:style>
  <w:style w:type="paragraph" w:styleId="ad">
    <w:name w:val="footer"/>
    <w:basedOn w:val="a"/>
    <w:link w:val="11"/>
    <w:pPr>
      <w:tabs>
        <w:tab w:val="center" w:pos="4677"/>
        <w:tab w:val="right" w:pos="9355"/>
      </w:tabs>
    </w:pPr>
    <w:rPr>
      <w:lang w:val="en-US"/>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paragraph" w:styleId="aff0">
    <w:name w:val="Balloon Text"/>
    <w:basedOn w:val="a"/>
    <w:link w:val="aff1"/>
    <w:uiPriority w:val="99"/>
    <w:semiHidden/>
    <w:unhideWhenUsed/>
    <w:rsid w:val="00E01B2B"/>
    <w:rPr>
      <w:rFonts w:ascii="Tahoma" w:hAnsi="Tahoma" w:cs="Tahoma"/>
      <w:sz w:val="16"/>
      <w:szCs w:val="16"/>
    </w:rPr>
  </w:style>
  <w:style w:type="character" w:customStyle="1" w:styleId="aff1">
    <w:name w:val="Текст выноски Знак"/>
    <w:basedOn w:val="a0"/>
    <w:link w:val="aff0"/>
    <w:uiPriority w:val="99"/>
    <w:semiHidden/>
    <w:rsid w:val="00E01B2B"/>
    <w:rPr>
      <w:rFonts w:ascii="Tahoma" w:eastAsia="Times New Roman" w:hAnsi="Tahoma" w:cs="Tahoma"/>
      <w:sz w:val="16"/>
      <w:szCs w:val="16"/>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1422</Words>
  <Characters>8112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Семинар тренеров и судей по правилам на 2014-2016 гг</vt:lpstr>
    </vt:vector>
  </TitlesOfParts>
  <Company/>
  <LinksUpToDate>false</LinksUpToDate>
  <CharactersWithSpaces>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Семинар тренеров и судей по правилам на 2014-2016 гг</dc:title>
  <dc:subject/>
  <dc:creator>Aleksey</dc:creator>
  <cp:keywords> </cp:keywords>
  <dc:description/>
  <cp:lastModifiedBy>Пользователь</cp:lastModifiedBy>
  <cp:revision>7</cp:revision>
  <cp:lastPrinted>2023-04-11T08:15:00Z</cp:lastPrinted>
  <dcterms:created xsi:type="dcterms:W3CDTF">2023-04-06T15:03:00Z</dcterms:created>
  <dcterms:modified xsi:type="dcterms:W3CDTF">2023-04-14T09:48:00Z</dcterms:modified>
  <dc:language>en-US</dc:language>
</cp:coreProperties>
</file>